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18896" w14:textId="77777777" w:rsidR="00440D53" w:rsidRDefault="00137D2E" w:rsidP="00440D53">
      <w:pPr>
        <w:tabs>
          <w:tab w:val="left" w:pos="2552"/>
        </w:tabs>
        <w:ind w:left="2550" w:hanging="2550"/>
      </w:pPr>
      <w:r>
        <w:tab/>
      </w:r>
    </w:p>
    <w:p w14:paraId="6E018897" w14:textId="77777777" w:rsidR="00440D53" w:rsidRPr="0037263D" w:rsidRDefault="00137D2E" w:rsidP="00440D53">
      <w:pPr>
        <w:pStyle w:val="Protrubr"/>
      </w:pPr>
      <w:sdt>
        <w:sdtPr>
          <w:alias w:val="Ins_Rubrik"/>
          <w:tag w:val="Ins_Rubrik"/>
          <w:id w:val="114440310"/>
          <w:lock w:val="sdtLocked"/>
          <w:placeholder>
            <w:docPart w:val="DEC8BA737F8A4307A18C8BFA0199BCDF"/>
          </w:placeholder>
        </w:sdtPr>
        <w:sdtEndPr/>
        <w:sdtContent>
          <w:bookmarkStart w:id="0" w:name="rubrik"/>
          <w:r>
            <w:t>Detaljplan för del av Mellby 27:52 och Mellby 3:121 i Kivik, antagande</w:t>
          </w:r>
        </w:sdtContent>
      </w:sdt>
      <w:r w:rsidR="00567BAF">
        <w:t xml:space="preserve"> </w:t>
      </w:r>
      <w:bookmarkEnd w:id="0"/>
    </w:p>
    <w:p w14:paraId="6E018898" w14:textId="77777777" w:rsidR="00440D53" w:rsidRPr="00577BB1" w:rsidRDefault="00137D2E" w:rsidP="007C6E8C">
      <w:pPr>
        <w:pStyle w:val="prottext"/>
        <w:spacing w:after="0"/>
        <w:rPr>
          <w:b/>
          <w:bCs/>
          <w:szCs w:val="24"/>
        </w:rPr>
      </w:pPr>
      <w:r w:rsidRPr="00577BB1">
        <w:rPr>
          <w:b/>
          <w:bCs/>
          <w:szCs w:val="24"/>
        </w:rPr>
        <w:t>Ärendebeskrivning</w:t>
      </w:r>
    </w:p>
    <w:p w14:paraId="6E018899" w14:textId="77777777" w:rsidR="007C6E8C" w:rsidRPr="007C6E8C" w:rsidRDefault="007C6E8C" w:rsidP="00577BB1"/>
    <w:sdt>
      <w:sdtPr>
        <w:rPr>
          <w:sz w:val="24"/>
        </w:rPr>
        <w:alias w:val="copy_Ärendebeskrivning"/>
        <w:tag w:val="copy_Ärendebeskrivning"/>
        <w:id w:val="16780302"/>
        <w:lock w:val="sdtLocked"/>
        <w:placeholder>
          <w:docPart w:val="1B777096E34740EA8BEC5618CB1268AB"/>
        </w:placeholder>
      </w:sdtPr>
      <w:sdtEndPr/>
      <w:sdtContent>
        <w:p w14:paraId="55479DEE" w14:textId="616A085C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Samhällsbyggnadsnämnden beslutade </w:t>
          </w:r>
          <w:r w:rsidR="00B8257F">
            <w:rPr>
              <w:sz w:val="24"/>
            </w:rPr>
            <w:t xml:space="preserve">den </w:t>
          </w:r>
          <w:r w:rsidRPr="009A17F3">
            <w:rPr>
              <w:sz w:val="24"/>
            </w:rPr>
            <w:t xml:space="preserve">7 december 2017, § 209, att en markanvisningstävling för fastigheterna Mellby 27:52 och Mellby 3:121 skulle anordnas. </w:t>
          </w:r>
        </w:p>
        <w:p w14:paraId="37828C40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264B5675" w14:textId="1A6AC22A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Samhällsbyggnadsnämnden beslutade </w:t>
          </w:r>
          <w:r w:rsidR="00B8257F">
            <w:rPr>
              <w:sz w:val="24"/>
            </w:rPr>
            <w:t xml:space="preserve">den </w:t>
          </w:r>
          <w:r w:rsidRPr="009A17F3">
            <w:rPr>
              <w:sz w:val="24"/>
            </w:rPr>
            <w:t xml:space="preserve">16 augusti 2018, § 149, att uppdra åt </w:t>
          </w:r>
          <w:proofErr w:type="spellStart"/>
          <w:r w:rsidRPr="009A17F3">
            <w:rPr>
              <w:sz w:val="24"/>
            </w:rPr>
            <w:t>samhällsbyggnadsförvaltningen</w:t>
          </w:r>
          <w:proofErr w:type="spellEnd"/>
          <w:r w:rsidRPr="009A17F3">
            <w:rPr>
              <w:sz w:val="24"/>
            </w:rPr>
            <w:t xml:space="preserve"> </w:t>
          </w:r>
          <w:r w:rsidRPr="009A17F3">
            <w:rPr>
              <w:sz w:val="24"/>
            </w:rPr>
            <w:t>att ta fram ett planavtal och markanvisningsavtal mellan Simrishamns kommun och förslagsställaren till vinnande tävlingsförslag ” Kiviks trädgårdar”.</w:t>
          </w:r>
        </w:p>
        <w:p w14:paraId="33408CDD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4E68C344" w14:textId="2DE33D59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Markanvisningsavtal godkändes </w:t>
          </w:r>
          <w:r w:rsidR="00B8257F">
            <w:rPr>
              <w:sz w:val="24"/>
            </w:rPr>
            <w:t xml:space="preserve">den </w:t>
          </w:r>
          <w:r w:rsidRPr="009A17F3">
            <w:rPr>
              <w:sz w:val="24"/>
            </w:rPr>
            <w:t>21 november 2019, § 255, av samhällsbyggnads-nämnden. Slutgiltigt beslut, a</w:t>
          </w:r>
          <w:r w:rsidRPr="009A17F3">
            <w:rPr>
              <w:sz w:val="24"/>
            </w:rPr>
            <w:t>ntagandebeslutet togs av kommunfullmäktige den 27 januari 2020, § 12.</w:t>
          </w:r>
        </w:p>
        <w:p w14:paraId="2417DE66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42BBA89A" w14:textId="717AC034" w:rsidR="009A17F3" w:rsidRPr="009A17F3" w:rsidRDefault="00B8257F" w:rsidP="009A17F3">
          <w:pPr>
            <w:pStyle w:val="BrevmallText"/>
            <w:rPr>
              <w:sz w:val="24"/>
            </w:rPr>
          </w:pPr>
          <w:r>
            <w:rPr>
              <w:sz w:val="24"/>
            </w:rPr>
            <w:t xml:space="preserve">Hänsyn </w:t>
          </w:r>
          <w:r w:rsidR="00137D2E" w:rsidRPr="009A17F3">
            <w:rPr>
              <w:sz w:val="24"/>
            </w:rPr>
            <w:t>har tagit</w:t>
          </w:r>
          <w:r>
            <w:rPr>
              <w:sz w:val="24"/>
            </w:rPr>
            <w:t xml:space="preserve">s </w:t>
          </w:r>
          <w:r w:rsidR="00137D2E" w:rsidRPr="009A17F3">
            <w:rPr>
              <w:sz w:val="24"/>
            </w:rPr>
            <w:t xml:space="preserve">till de synpunkter som inkom under samrådet och de har i relevanta delar arbetats in i planförslaget. </w:t>
          </w:r>
        </w:p>
        <w:p w14:paraId="343FE29B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1C0F08AF" w14:textId="61B4754A" w:rsid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Samhällsbyggnadsnämnden beslutade </w:t>
          </w:r>
          <w:r w:rsidR="00B8257F">
            <w:rPr>
              <w:sz w:val="24"/>
            </w:rPr>
            <w:t xml:space="preserve">den </w:t>
          </w:r>
          <w:r w:rsidRPr="009A17F3">
            <w:rPr>
              <w:sz w:val="24"/>
            </w:rPr>
            <w:t>27 maj 2020, § 1</w:t>
          </w:r>
          <w:r w:rsidRPr="009A17F3">
            <w:rPr>
              <w:sz w:val="24"/>
            </w:rPr>
            <w:t xml:space="preserve">13, att godkänna detaljplanen för </w:t>
          </w:r>
          <w:r>
            <w:rPr>
              <w:sz w:val="24"/>
            </w:rPr>
            <w:t>samråd</w:t>
          </w:r>
          <w:r w:rsidRPr="009A17F3">
            <w:rPr>
              <w:sz w:val="24"/>
            </w:rPr>
            <w:t>.</w:t>
          </w:r>
        </w:p>
        <w:p w14:paraId="704BE9DC" w14:textId="3F02D49A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Samhällsbyggnadsnämnden beslutade </w:t>
          </w:r>
          <w:r w:rsidR="00B8257F">
            <w:rPr>
              <w:sz w:val="24"/>
            </w:rPr>
            <w:t xml:space="preserve">den </w:t>
          </w:r>
          <w:r>
            <w:rPr>
              <w:sz w:val="24"/>
            </w:rPr>
            <w:t>18 mars 2021,</w:t>
          </w:r>
          <w:r w:rsidRPr="009A17F3">
            <w:rPr>
              <w:sz w:val="24"/>
            </w:rPr>
            <w:t xml:space="preserve"> § </w:t>
          </w:r>
          <w:r>
            <w:rPr>
              <w:sz w:val="24"/>
            </w:rPr>
            <w:t>52</w:t>
          </w:r>
          <w:r w:rsidRPr="009A17F3">
            <w:rPr>
              <w:sz w:val="24"/>
            </w:rPr>
            <w:t xml:space="preserve">, att godkänna detaljplanen för </w:t>
          </w:r>
          <w:r>
            <w:rPr>
              <w:sz w:val="24"/>
            </w:rPr>
            <w:t>granskning</w:t>
          </w:r>
          <w:r w:rsidRPr="009A17F3">
            <w:rPr>
              <w:sz w:val="24"/>
            </w:rPr>
            <w:t>.</w:t>
          </w:r>
        </w:p>
        <w:p w14:paraId="72B3A19D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07CCDC9F" w14:textId="00A937B0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>Syftet med detaljplanen är pröva lämpligheten för ny bostadsbebyggelse. Förslaget innebär en utbyggnad av småhusbebyg</w:t>
          </w:r>
          <w:r w:rsidRPr="009A17F3">
            <w:rPr>
              <w:sz w:val="24"/>
            </w:rPr>
            <w:t>gelse, c</w:t>
          </w:r>
          <w:r w:rsidR="00B8257F">
            <w:rPr>
              <w:sz w:val="24"/>
            </w:rPr>
            <w:t>irk</w:t>
          </w:r>
          <w:r w:rsidRPr="009A17F3">
            <w:rPr>
              <w:sz w:val="24"/>
            </w:rPr>
            <w:t>a 35 enheter, med trädgårdar och gemensam grönyta.</w:t>
          </w:r>
        </w:p>
        <w:p w14:paraId="59387855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666D3409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Bostäder planeras att utformas som äganderätter med en samfällighet som ansvarar för gemensamma grönytor. Gata inom området föreslås ha kommunalt huvudmannaskap och benämnas lokalgata. </w:t>
          </w:r>
        </w:p>
        <w:p w14:paraId="06723156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65DB7194" w14:textId="3F36B6D3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>Planområd</w:t>
          </w:r>
          <w:r w:rsidRPr="009A17F3">
            <w:rPr>
              <w:sz w:val="24"/>
            </w:rPr>
            <w:t>et ligger i Kivik och är c</w:t>
          </w:r>
          <w:r w:rsidR="00B8257F">
            <w:rPr>
              <w:sz w:val="24"/>
            </w:rPr>
            <w:t>irka</w:t>
          </w:r>
          <w:r w:rsidRPr="009A17F3">
            <w:rPr>
              <w:sz w:val="24"/>
            </w:rPr>
            <w:t xml:space="preserve"> 16 000 kvm stort. Området utgörs av delar av fastigheterna Mellby 3:121 och 27:52. Markägare är Simrishamns kommun.</w:t>
          </w:r>
        </w:p>
        <w:p w14:paraId="2EA12397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76DF361D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Planområdet omfattas av riksintresse för friluftsliv, turism och rörligt friluftsliv, högexploaterad kust samt </w:t>
          </w:r>
          <w:r w:rsidRPr="009A17F3">
            <w:rPr>
              <w:sz w:val="24"/>
            </w:rPr>
            <w:t xml:space="preserve">påverkansområde för Försvarsmakten. </w:t>
          </w:r>
        </w:p>
        <w:p w14:paraId="6C2BE3B4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Området är utpekat som utbyggnadsområde för bostadsändamål i gällande översiktsplan och enligt policy för utbyggnad vid </w:t>
          </w:r>
          <w:proofErr w:type="spellStart"/>
          <w:r w:rsidRPr="009A17F3">
            <w:rPr>
              <w:sz w:val="24"/>
            </w:rPr>
            <w:t>Ravlunda</w:t>
          </w:r>
          <w:proofErr w:type="spellEnd"/>
          <w:r w:rsidRPr="009A17F3">
            <w:rPr>
              <w:sz w:val="24"/>
            </w:rPr>
            <w:t xml:space="preserve"> skjutfält är området inom den ortsavgränsning där nya bostäder kan byggas ur bullersynpunk</w:t>
          </w:r>
          <w:r w:rsidRPr="009A17F3">
            <w:rPr>
              <w:sz w:val="24"/>
            </w:rPr>
            <w:t xml:space="preserve">t. </w:t>
          </w:r>
        </w:p>
        <w:p w14:paraId="6ACB6341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17AB9FFD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lastRenderedPageBreak/>
            <w:t>Planområdet är idag jordbruksmark som utgörs av äppelodling. Då DDT ofta användes som bekämpningsmedel i äldre fruktodlingar har en miljöteknisk markundersökning tagits fram. Denna undersökning visade förhöjda halter av DDT varför en saneringsplan ska</w:t>
          </w:r>
          <w:r w:rsidRPr="009A17F3">
            <w:rPr>
              <w:sz w:val="24"/>
            </w:rPr>
            <w:t xml:space="preserve"> tas fram. </w:t>
          </w:r>
        </w:p>
        <w:p w14:paraId="2E256BA0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6C9EB43C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Planområdet ligger inom yttre vattenskyddsområde för vattentäkt. Planförslaget anpassas till gällande vattenskyddsföreskrifter.  </w:t>
          </w:r>
        </w:p>
        <w:p w14:paraId="1F755D35" w14:textId="77777777" w:rsidR="009A17F3" w:rsidRPr="009A17F3" w:rsidRDefault="009A17F3" w:rsidP="009A17F3">
          <w:pPr>
            <w:pStyle w:val="BrevmallText"/>
            <w:rPr>
              <w:sz w:val="24"/>
            </w:rPr>
          </w:pPr>
        </w:p>
        <w:p w14:paraId="74857405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Då planområdet är beläget intill väg 9 har förslaget anpassats utifrån bullerutredning och utredning om risk vid farligt led </w:t>
          </w:r>
          <w:r w:rsidRPr="009A17F3">
            <w:rPr>
              <w:sz w:val="24"/>
            </w:rPr>
            <w:t xml:space="preserve">för farligt gods. </w:t>
          </w:r>
        </w:p>
        <w:p w14:paraId="23F08C48" w14:textId="77777777" w:rsidR="009A17F3" w:rsidRDefault="009A17F3">
          <w:pPr>
            <w:pStyle w:val="BrevmallText"/>
            <w:tabs>
              <w:tab w:val="clear" w:pos="5940"/>
            </w:tabs>
            <w:rPr>
              <w:sz w:val="24"/>
            </w:rPr>
          </w:pPr>
        </w:p>
        <w:p w14:paraId="5E426B17" w14:textId="77777777" w:rsidR="009A17F3" w:rsidRPr="00BC3743" w:rsidRDefault="00137D2E" w:rsidP="009A17F3">
          <w:pPr>
            <w:pStyle w:val="BrevmallText"/>
            <w:tabs>
              <w:tab w:val="clear" w:pos="5940"/>
            </w:tabs>
            <w:rPr>
              <w:b/>
            </w:rPr>
          </w:pPr>
          <w:r w:rsidRPr="00BC3743">
            <w:rPr>
              <w:b/>
            </w:rPr>
            <w:t>Finansiering</w:t>
          </w:r>
        </w:p>
        <w:p w14:paraId="78C77BCB" w14:textId="01E81823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Plankostnadsavtal är upprättat och undertecknat. </w:t>
          </w:r>
        </w:p>
        <w:p w14:paraId="17E5139C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 xml:space="preserve">Avstyckning av fastigheter inom planområdet skall genomföras. Lantmäteriförrättningar bekostas av exploatör. </w:t>
          </w:r>
        </w:p>
        <w:p w14:paraId="4A2DFAB3" w14:textId="77777777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>För genomförande av detaljplan upprättas genomförandeavtal mell</w:t>
          </w:r>
          <w:r w:rsidRPr="009A17F3">
            <w:rPr>
              <w:sz w:val="24"/>
            </w:rPr>
            <w:t>an kommun och exploatör.</w:t>
          </w:r>
        </w:p>
        <w:p w14:paraId="75CBCDBE" w14:textId="77777777" w:rsidR="009A17F3" w:rsidRDefault="00137D2E" w:rsidP="009A17F3">
          <w:pPr>
            <w:pStyle w:val="BrevmallText"/>
            <w:tabs>
              <w:tab w:val="clear" w:pos="5940"/>
            </w:tabs>
            <w:rPr>
              <w:sz w:val="24"/>
            </w:rPr>
          </w:pPr>
          <w:r w:rsidRPr="009A17F3">
            <w:rPr>
              <w:sz w:val="24"/>
            </w:rPr>
            <w:t xml:space="preserve">Nödvändiga utredningar bekostas av exploatör. </w:t>
          </w:r>
        </w:p>
        <w:p w14:paraId="69D0F220" w14:textId="4F7D8713" w:rsidR="009A17F3" w:rsidRDefault="00137D2E" w:rsidP="009A17F3">
          <w:pPr>
            <w:pStyle w:val="BrevmallText"/>
            <w:tabs>
              <w:tab w:val="clear" w:pos="5940"/>
            </w:tabs>
            <w:rPr>
              <w:sz w:val="24"/>
            </w:rPr>
          </w:pPr>
          <w:r>
            <w:rPr>
              <w:sz w:val="24"/>
            </w:rPr>
            <w:t>M</w:t>
          </w:r>
          <w:r w:rsidRPr="009A17F3">
            <w:rPr>
              <w:sz w:val="24"/>
            </w:rPr>
            <w:t>iljöteknisk markundersökning</w:t>
          </w:r>
          <w:r>
            <w:rPr>
              <w:sz w:val="24"/>
            </w:rPr>
            <w:t xml:space="preserve"> och sanering av planområdet</w:t>
          </w:r>
          <w:r w:rsidRPr="009A17F3">
            <w:rPr>
              <w:sz w:val="24"/>
            </w:rPr>
            <w:t xml:space="preserve"> bekostas av kommunen. </w:t>
          </w:r>
        </w:p>
        <w:p w14:paraId="0433AEF0" w14:textId="2564F3C5" w:rsidR="009A17F3" w:rsidRDefault="009A17F3" w:rsidP="009A17F3">
          <w:pPr>
            <w:pStyle w:val="BrevmallText"/>
            <w:tabs>
              <w:tab w:val="clear" w:pos="5940"/>
            </w:tabs>
            <w:rPr>
              <w:sz w:val="24"/>
            </w:rPr>
          </w:pPr>
        </w:p>
        <w:p w14:paraId="6A4A3549" w14:textId="5F6C3F91" w:rsidR="009A17F3" w:rsidRPr="009A17F3" w:rsidRDefault="00137D2E">
          <w:pPr>
            <w:pStyle w:val="BrevmallText"/>
            <w:tabs>
              <w:tab w:val="clear" w:pos="5940"/>
            </w:tabs>
            <w:rPr>
              <w:b/>
              <w:bCs/>
              <w:sz w:val="24"/>
            </w:rPr>
          </w:pPr>
          <w:r w:rsidRPr="009A17F3">
            <w:rPr>
              <w:b/>
              <w:bCs/>
              <w:sz w:val="24"/>
            </w:rPr>
            <w:t>Konsekvenser</w:t>
          </w:r>
        </w:p>
        <w:p w14:paraId="352626D4" w14:textId="77777777" w:rsidR="009A17F3" w:rsidRDefault="00137D2E" w:rsidP="009A17F3">
          <w:pPr>
            <w:pStyle w:val="Ingetavstnd"/>
          </w:pPr>
          <w:r>
            <w:t xml:space="preserve">Detaljplaneförslaget följer ställningstagande i översiktsplanen där området är </w:t>
          </w:r>
          <w:r>
            <w:t>utpekat som bebyggelseområde. Förslaget innebär att bostadsbeståndet i Kivik ökas, vilket medför att inflyttning till orten kan öka.</w:t>
          </w:r>
        </w:p>
        <w:p w14:paraId="52AF079E" w14:textId="1B22C18C" w:rsidR="000F4CB5" w:rsidRPr="000F4CB5" w:rsidRDefault="00137D2E" w:rsidP="00973C27">
          <w:pPr>
            <w:pStyle w:val="Ingetavstnd"/>
          </w:pPr>
          <w:r>
            <w:t xml:space="preserve">Om förslaget inte godkänns stagnerar möjligheten för ny bostadsbebyggelse i Kivik, som är en utpekad </w:t>
          </w:r>
          <w:proofErr w:type="spellStart"/>
          <w:r>
            <w:t>basort</w:t>
          </w:r>
          <w:proofErr w:type="spellEnd"/>
          <w:r>
            <w:t xml:space="preserve"> för utveckling </w:t>
          </w:r>
          <w:r>
            <w:t>i översiktsplanen.</w:t>
          </w:r>
        </w:p>
      </w:sdtContent>
    </w:sdt>
    <w:p w14:paraId="6E01889B" w14:textId="77777777" w:rsidR="0037263D" w:rsidRPr="007C6E8C" w:rsidRDefault="0037263D" w:rsidP="00577BB1"/>
    <w:p w14:paraId="6E01889C" w14:textId="77777777" w:rsidR="00440D53" w:rsidRDefault="00137D2E" w:rsidP="007C6E8C">
      <w:pPr>
        <w:pStyle w:val="prottext"/>
        <w:spacing w:after="0"/>
        <w:rPr>
          <w:b/>
          <w:bCs/>
          <w:szCs w:val="24"/>
        </w:rPr>
      </w:pPr>
      <w:r w:rsidRPr="00440D53">
        <w:rPr>
          <w:b/>
          <w:bCs/>
          <w:szCs w:val="24"/>
        </w:rPr>
        <w:t>Beslutsunderlag</w:t>
      </w:r>
    </w:p>
    <w:p w14:paraId="6E01889D" w14:textId="77777777" w:rsidR="007C6E8C" w:rsidRDefault="007C6E8C" w:rsidP="00577BB1"/>
    <w:sdt>
      <w:sdtPr>
        <w:rPr>
          <w:sz w:val="24"/>
        </w:rPr>
        <w:alias w:val="copy_Beslutsunderlag"/>
        <w:tag w:val="copy_Beslutsunderlag"/>
        <w:id w:val="16780336"/>
        <w:lock w:val="sdtLocked"/>
        <w:placeholder>
          <w:docPart w:val="19DF2368DF2249B28B6032B4997FFFF9"/>
        </w:placeholder>
      </w:sdtPr>
      <w:sdtEndPr/>
      <w:sdtContent>
        <w:p w14:paraId="47CDB8B4" w14:textId="31287EB2" w:rsidR="009A17F3" w:rsidRPr="009A17F3" w:rsidRDefault="00137D2E" w:rsidP="009A17F3">
          <w:pPr>
            <w:pStyle w:val="BrevmallText"/>
            <w:rPr>
              <w:sz w:val="24"/>
            </w:rPr>
          </w:pPr>
          <w:proofErr w:type="spellStart"/>
          <w:r w:rsidRPr="009A17F3">
            <w:rPr>
              <w:sz w:val="24"/>
            </w:rPr>
            <w:t>Samhällsbyggnadsförvaltningens</w:t>
          </w:r>
          <w:proofErr w:type="spellEnd"/>
          <w:r w:rsidRPr="009A17F3">
            <w:rPr>
              <w:sz w:val="24"/>
            </w:rPr>
            <w:t xml:space="preserve"> tjänsteskrivelse, 2021-</w:t>
          </w:r>
          <w:r w:rsidR="00D06603">
            <w:rPr>
              <w:sz w:val="24"/>
            </w:rPr>
            <w:t>05-17</w:t>
          </w:r>
        </w:p>
        <w:p w14:paraId="3A33B9D7" w14:textId="3B637271" w:rsidR="009A17F3" w:rsidRPr="009A17F3" w:rsidRDefault="00137D2E" w:rsidP="009A17F3">
          <w:pPr>
            <w:pStyle w:val="BrevmallText"/>
            <w:rPr>
              <w:sz w:val="24"/>
            </w:rPr>
          </w:pPr>
          <w:r w:rsidRPr="009A17F3">
            <w:rPr>
              <w:sz w:val="24"/>
            </w:rPr>
            <w:t>Planhandlingar</w:t>
          </w:r>
          <w:r w:rsidR="00D06603" w:rsidRPr="009A17F3">
            <w:rPr>
              <w:sz w:val="24"/>
            </w:rPr>
            <w:t xml:space="preserve"> 2021-</w:t>
          </w:r>
          <w:r w:rsidR="00D06603">
            <w:rPr>
              <w:sz w:val="24"/>
            </w:rPr>
            <w:t>05-17</w:t>
          </w:r>
        </w:p>
        <w:p w14:paraId="37C5AC28" w14:textId="77777777" w:rsidR="00D06603" w:rsidRDefault="00137D2E" w:rsidP="009A17F3">
          <w:pPr>
            <w:pStyle w:val="BrevmallText"/>
            <w:rPr>
              <w:sz w:val="24"/>
            </w:rPr>
          </w:pPr>
          <w:r>
            <w:rPr>
              <w:sz w:val="24"/>
            </w:rPr>
            <w:t>Granskningsutlåtande</w:t>
          </w:r>
          <w:r w:rsidRPr="009A17F3">
            <w:rPr>
              <w:sz w:val="24"/>
            </w:rPr>
            <w:t>, 2021-</w:t>
          </w:r>
          <w:r>
            <w:rPr>
              <w:sz w:val="24"/>
            </w:rPr>
            <w:t>05-17</w:t>
          </w:r>
        </w:p>
        <w:p w14:paraId="330E838B" w14:textId="33427A91" w:rsidR="009A17F3" w:rsidRPr="008F1666" w:rsidRDefault="00137D2E" w:rsidP="00973C27">
          <w:pPr>
            <w:pStyle w:val="BrevmallText"/>
            <w:rPr>
              <w:sz w:val="24"/>
            </w:rPr>
          </w:pPr>
          <w:r>
            <w:rPr>
              <w:sz w:val="24"/>
            </w:rPr>
            <w:t>Miljöteknisk markundersökning</w:t>
          </w:r>
          <w:r w:rsidRPr="00AA1B0C">
            <w:rPr>
              <w:sz w:val="24"/>
            </w:rPr>
            <w:t>, 202</w:t>
          </w:r>
          <w:r w:rsidR="0070199C" w:rsidRPr="00AA1B0C">
            <w:rPr>
              <w:sz w:val="24"/>
            </w:rPr>
            <w:t>1-04-16</w:t>
          </w:r>
        </w:p>
      </w:sdtContent>
    </w:sdt>
    <w:p w14:paraId="6E01889F" w14:textId="6E09FBBA" w:rsidR="00184C04" w:rsidRDefault="00184C04" w:rsidP="00184C04">
      <w:pPr>
        <w:pStyle w:val="prottext"/>
        <w:spacing w:after="0"/>
        <w:rPr>
          <w:b/>
          <w:bCs/>
          <w:szCs w:val="24"/>
        </w:rPr>
      </w:pPr>
    </w:p>
    <w:p w14:paraId="100B0AF4" w14:textId="5DE3F391" w:rsidR="00973C27" w:rsidRDefault="00973C27" w:rsidP="00184C04">
      <w:pPr>
        <w:pStyle w:val="prottext"/>
        <w:spacing w:after="0"/>
        <w:rPr>
          <w:b/>
          <w:bCs/>
          <w:szCs w:val="24"/>
        </w:rPr>
      </w:pPr>
      <w:r>
        <w:rPr>
          <w:b/>
          <w:bCs/>
          <w:szCs w:val="24"/>
        </w:rPr>
        <w:t>SAMHÄLLSPLANERINGSNÄMNDENS BESLUT</w:t>
      </w:r>
    </w:p>
    <w:p w14:paraId="0D03F43F" w14:textId="6BBDBDF2" w:rsidR="00973C27" w:rsidRDefault="00973C27" w:rsidP="00184C04">
      <w:pPr>
        <w:pStyle w:val="prottext"/>
        <w:spacing w:after="0"/>
        <w:rPr>
          <w:b/>
          <w:bCs/>
          <w:szCs w:val="24"/>
        </w:rPr>
      </w:pPr>
    </w:p>
    <w:p w14:paraId="692CDB6E" w14:textId="2BCACBBF" w:rsidR="00973C27" w:rsidRDefault="00973C27" w:rsidP="00B8257F">
      <w:pPr>
        <w:pStyle w:val="prottext"/>
        <w:numPr>
          <w:ilvl w:val="0"/>
          <w:numId w:val="12"/>
        </w:numPr>
        <w:spacing w:after="0"/>
        <w:rPr>
          <w:szCs w:val="24"/>
        </w:rPr>
      </w:pPr>
      <w:r>
        <w:rPr>
          <w:szCs w:val="24"/>
        </w:rPr>
        <w:t>Godkänna granskningsutlåtandet.</w:t>
      </w:r>
    </w:p>
    <w:p w14:paraId="1DF7195C" w14:textId="77777777" w:rsidR="00973C27" w:rsidRDefault="00973C27" w:rsidP="00184C04">
      <w:pPr>
        <w:pStyle w:val="prottext"/>
        <w:spacing w:after="0"/>
        <w:rPr>
          <w:szCs w:val="24"/>
        </w:rPr>
      </w:pPr>
    </w:p>
    <w:p w14:paraId="32472CC8" w14:textId="0A038D50" w:rsidR="00B8257F" w:rsidRDefault="00B8257F">
      <w:pPr>
        <w:rPr>
          <w:szCs w:val="24"/>
        </w:rPr>
      </w:pPr>
      <w:r>
        <w:rPr>
          <w:szCs w:val="24"/>
        </w:rPr>
        <w:br w:type="page"/>
      </w:r>
    </w:p>
    <w:p w14:paraId="4550F17B" w14:textId="77777777" w:rsidR="00973C27" w:rsidRPr="00973C27" w:rsidRDefault="00973C27" w:rsidP="00184C04">
      <w:pPr>
        <w:pStyle w:val="prottext"/>
        <w:spacing w:after="0"/>
        <w:rPr>
          <w:szCs w:val="24"/>
        </w:rPr>
      </w:pPr>
    </w:p>
    <w:p w14:paraId="6E0188B8" w14:textId="1CF6B1A8" w:rsidR="007C6E8C" w:rsidRDefault="00137D2E" w:rsidP="007C6E8C">
      <w:pPr>
        <w:pStyle w:val="prottext"/>
        <w:spacing w:after="0"/>
        <w:rPr>
          <w:b/>
          <w:bCs/>
          <w:szCs w:val="24"/>
        </w:rPr>
      </w:pPr>
      <w:sdt>
        <w:sdtPr>
          <w:rPr>
            <w:b/>
            <w:bCs/>
            <w:caps/>
            <w:szCs w:val="24"/>
          </w:rPr>
          <w:alias w:val="Beslutsinstansnamn"/>
          <w:tag w:val="Beslutsinstansnamn"/>
          <w:id w:val="18824876"/>
          <w:lock w:val="sdtLocked"/>
          <w:placeholder>
            <w:docPart w:val="0AD68A469B8B48DFABAB8A022EEC38E9"/>
          </w:placeholder>
          <w:dataBinding w:xpath="/Global_Decision[1]/DecisionParagraph.Authority.Name[1]" w:storeItemID="{6FEDFCE0-A039-4160-B383-5F88F147CFFC}"/>
          <w:text/>
        </w:sdtPr>
        <w:sdtEndPr/>
        <w:sdtContent>
          <w:r w:rsidR="00973C27">
            <w:rPr>
              <w:b/>
              <w:bCs/>
              <w:caps/>
              <w:szCs w:val="24"/>
            </w:rPr>
            <w:t>Samhällsplaneringsnämnden</w:t>
          </w:r>
        </w:sdtContent>
      </w:sdt>
      <w:r w:rsidR="00451A95">
        <w:rPr>
          <w:b/>
          <w:bCs/>
          <w:szCs w:val="24"/>
        </w:rPr>
        <w:t>S BESLUTSFÖRSLAG TILL KOMMUNFULLMÄKTIGE</w:t>
      </w:r>
    </w:p>
    <w:p w14:paraId="6E0188B9" w14:textId="77777777" w:rsidR="00577BB1" w:rsidRPr="00577BB1" w:rsidRDefault="00577BB1" w:rsidP="007C6E8C">
      <w:pPr>
        <w:pStyle w:val="prottext"/>
        <w:spacing w:after="0"/>
        <w:rPr>
          <w:bCs/>
          <w:szCs w:val="24"/>
        </w:rPr>
      </w:pPr>
    </w:p>
    <w:sdt>
      <w:sdtPr>
        <w:rPr>
          <w:b/>
          <w:bCs/>
          <w:sz w:val="24"/>
        </w:rPr>
        <w:alias w:val="copy_Förslag"/>
        <w:tag w:val="copy_Förslag"/>
        <w:id w:val="16780365"/>
        <w:lock w:val="sdtLocked"/>
        <w:placeholder>
          <w:docPart w:val="1A49B4120F8F4E3A9359052DCF0F62DC"/>
        </w:placeholder>
      </w:sdtPr>
      <w:sdtEndPr>
        <w:rPr>
          <w:b w:val="0"/>
          <w:bCs w:val="0"/>
        </w:rPr>
      </w:sdtEndPr>
      <w:sdtContent>
        <w:p w14:paraId="52AF07AA" w14:textId="7840E31B" w:rsidR="00096B57" w:rsidRPr="00B8257F" w:rsidRDefault="00137D2E" w:rsidP="00B8257F">
          <w:pPr>
            <w:pStyle w:val="BrevmallText"/>
            <w:numPr>
              <w:ilvl w:val="0"/>
              <w:numId w:val="11"/>
            </w:numPr>
            <w:rPr>
              <w:sz w:val="24"/>
            </w:rPr>
          </w:pPr>
          <w:r w:rsidRPr="00B8257F">
            <w:rPr>
              <w:sz w:val="24"/>
            </w:rPr>
            <w:t xml:space="preserve">Godkänna detaljplan för Mellby 27:52 och </w:t>
          </w:r>
          <w:proofErr w:type="spellStart"/>
          <w:r w:rsidRPr="00B8257F">
            <w:rPr>
              <w:sz w:val="24"/>
            </w:rPr>
            <w:t>Melby</w:t>
          </w:r>
          <w:proofErr w:type="spellEnd"/>
          <w:r w:rsidRPr="00B8257F">
            <w:rPr>
              <w:sz w:val="24"/>
            </w:rPr>
            <w:t xml:space="preserve"> 3:121 för antagande</w:t>
          </w:r>
          <w:r w:rsidR="00B8257F" w:rsidRPr="00B8257F">
            <w:rPr>
              <w:sz w:val="24"/>
            </w:rPr>
            <w:t>.</w:t>
          </w:r>
        </w:p>
      </w:sdtContent>
    </w:sdt>
    <w:p w14:paraId="6E0188BB" w14:textId="77777777" w:rsidR="00440D53" w:rsidRPr="00577BB1" w:rsidRDefault="00440D53" w:rsidP="00577BB1">
      <w:pPr>
        <w:pStyle w:val="prottext"/>
        <w:spacing w:after="0"/>
        <w:rPr>
          <w:szCs w:val="24"/>
        </w:rPr>
      </w:pPr>
    </w:p>
    <w:p w14:paraId="24FD6637" w14:textId="77777777" w:rsidR="00B8257F" w:rsidRDefault="00B8257F" w:rsidP="00B8257F">
      <w:pPr>
        <w:pStyle w:val="prottext"/>
        <w:spacing w:after="0"/>
        <w:rPr>
          <w:szCs w:val="24"/>
        </w:rPr>
      </w:pPr>
    </w:p>
    <w:p w14:paraId="6E0188BC" w14:textId="1DAD8614" w:rsidR="00440D53" w:rsidRPr="00577BB1" w:rsidRDefault="00B8257F" w:rsidP="00B8257F">
      <w:pPr>
        <w:pStyle w:val="prottext"/>
        <w:spacing w:after="0"/>
        <w:rPr>
          <w:szCs w:val="24"/>
        </w:rPr>
      </w:pPr>
      <w:r>
        <w:rPr>
          <w:szCs w:val="24"/>
        </w:rPr>
        <w:t>Paragrafen förklaras omedelbart justerad.</w:t>
      </w:r>
    </w:p>
    <w:p w14:paraId="6E0188BF" w14:textId="77777777" w:rsidR="007C6E8C" w:rsidRPr="00440D53" w:rsidRDefault="007C6E8C" w:rsidP="007C6E8C">
      <w:pPr>
        <w:pStyle w:val="prottext"/>
        <w:spacing w:after="0"/>
        <w:rPr>
          <w:szCs w:val="24"/>
        </w:rPr>
      </w:pPr>
    </w:p>
    <w:p w14:paraId="6E0188C2" w14:textId="77777777" w:rsidR="00440D53" w:rsidRPr="00440D53" w:rsidRDefault="00137D2E" w:rsidP="007C6E8C">
      <w:pPr>
        <w:pStyle w:val="prottext"/>
        <w:spacing w:after="0"/>
        <w:rPr>
          <w:szCs w:val="24"/>
        </w:rPr>
      </w:pPr>
      <w:r w:rsidRPr="00440D53">
        <w:rPr>
          <w:szCs w:val="24"/>
        </w:rPr>
        <w:t>_______</w:t>
      </w:r>
    </w:p>
    <w:p w14:paraId="6E0188C3" w14:textId="77777777" w:rsidR="00440D53" w:rsidRDefault="00440D53" w:rsidP="007C6E8C">
      <w:pPr>
        <w:pStyle w:val="prottext"/>
        <w:spacing w:after="0"/>
        <w:rPr>
          <w:szCs w:val="24"/>
        </w:rPr>
      </w:pPr>
    </w:p>
    <w:p w14:paraId="6E0188C4" w14:textId="77777777" w:rsidR="007C6E8C" w:rsidRDefault="007C6E8C" w:rsidP="007C6E8C">
      <w:pPr>
        <w:pStyle w:val="prottext"/>
        <w:spacing w:after="0"/>
        <w:rPr>
          <w:szCs w:val="24"/>
        </w:rPr>
      </w:pPr>
    </w:p>
    <w:p w14:paraId="6E0188C5" w14:textId="77777777" w:rsidR="007C6E8C" w:rsidRPr="00440D53" w:rsidRDefault="007C6E8C" w:rsidP="007C6E8C">
      <w:pPr>
        <w:pStyle w:val="prottext"/>
        <w:spacing w:after="0"/>
        <w:rPr>
          <w:szCs w:val="24"/>
        </w:rPr>
      </w:pPr>
    </w:p>
    <w:p w14:paraId="6E0188C6" w14:textId="77777777" w:rsidR="00440D53" w:rsidRPr="00440D53" w:rsidRDefault="00137D2E" w:rsidP="007C6E8C">
      <w:pPr>
        <w:pStyle w:val="prottext"/>
        <w:spacing w:after="0"/>
        <w:rPr>
          <w:szCs w:val="24"/>
        </w:rPr>
      </w:pPr>
      <w:r w:rsidRPr="00440D53">
        <w:rPr>
          <w:szCs w:val="24"/>
        </w:rPr>
        <w:t>Beslutet expedieras till:</w:t>
      </w:r>
    </w:p>
    <w:sdt>
      <w:sdtPr>
        <w:rPr>
          <w:sz w:val="24"/>
        </w:rPr>
        <w:alias w:val="copy_exp"/>
        <w:tag w:val="copy_exp"/>
        <w:id w:val="16780485"/>
        <w:lock w:val="sdtLocked"/>
        <w:placeholder>
          <w:docPart w:val="5B2D7518340A4B7BAD24F412AEC770E2"/>
        </w:placeholder>
      </w:sdtPr>
      <w:sdtEndPr/>
      <w:sdtContent>
        <w:p w14:paraId="6ACCA626" w14:textId="58310899" w:rsidR="00B8257F" w:rsidRDefault="00B8257F" w:rsidP="00B8257F">
          <w:pPr>
            <w:pStyle w:val="BrevmallText"/>
            <w:tabs>
              <w:tab w:val="left" w:pos="4500"/>
            </w:tabs>
            <w:rPr>
              <w:sz w:val="24"/>
            </w:rPr>
          </w:pPr>
          <w:r>
            <w:rPr>
              <w:sz w:val="24"/>
            </w:rPr>
            <w:t>S</w:t>
          </w:r>
          <w:r>
            <w:rPr>
              <w:sz w:val="24"/>
            </w:rPr>
            <w:t>tadstudio – Kiviks Bostads AB</w:t>
          </w:r>
          <w:r>
            <w:rPr>
              <w:sz w:val="24"/>
            </w:rPr>
            <w:t xml:space="preserve"> (för kännedom)</w:t>
          </w:r>
        </w:p>
        <w:p w14:paraId="52AF07B5" w14:textId="4AE35173" w:rsidR="008A41AA" w:rsidRDefault="00B8257F">
          <w:pPr>
            <w:pStyle w:val="BrevmallText"/>
            <w:tabs>
              <w:tab w:val="clear" w:pos="5940"/>
              <w:tab w:val="left" w:pos="4500"/>
            </w:tabs>
            <w:rPr>
              <w:sz w:val="24"/>
            </w:rPr>
          </w:pPr>
          <w:r>
            <w:rPr>
              <w:sz w:val="24"/>
            </w:rPr>
            <w:t>Kommunfullmäktige (beslutsförslag)</w:t>
          </w:r>
        </w:p>
      </w:sdtContent>
    </w:sdt>
    <w:sectPr w:rsidR="008A41AA" w:rsidSect="00842D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3686" w:right="1134" w:bottom="567" w:left="1985" w:header="794" w:footer="1026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A4079" w14:textId="77777777" w:rsidR="00137D2E" w:rsidRDefault="00137D2E">
      <w:r>
        <w:separator/>
      </w:r>
    </w:p>
  </w:endnote>
  <w:endnote w:type="continuationSeparator" w:id="0">
    <w:p w14:paraId="481361D7" w14:textId="77777777" w:rsidR="00137D2E" w:rsidRDefault="0013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88DC" w14:textId="77777777" w:rsidR="0064677C" w:rsidRDefault="0064677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88DD" w14:textId="77777777" w:rsidR="00DA4575" w:rsidRDefault="00137D2E">
    <w:pPr>
      <w:pStyle w:val="Sidfot"/>
      <w:tabs>
        <w:tab w:val="clear" w:pos="4536"/>
        <w:tab w:val="left" w:pos="4253"/>
      </w:tabs>
      <w:ind w:right="360"/>
      <w:jc w:val="center"/>
      <w:rPr>
        <w:sz w:val="16"/>
      </w:rPr>
    </w:pP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-498475</wp:posOffset>
              </wp:positionH>
              <wp:positionV relativeFrom="paragraph">
                <wp:posOffset>-73025</wp:posOffset>
              </wp:positionV>
              <wp:extent cx="6156960" cy="0"/>
              <wp:effectExtent l="6350" t="12700" r="8890" b="6350"/>
              <wp:wrapNone/>
              <wp:docPr id="10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9E710C" id="Line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25pt,-5.75pt" to="445.55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"/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3935730</wp:posOffset>
              </wp:positionH>
              <wp:positionV relativeFrom="page">
                <wp:posOffset>9895840</wp:posOffset>
              </wp:positionV>
              <wp:extent cx="635" cy="602615"/>
              <wp:effectExtent l="11430" t="8890" r="6985" b="7620"/>
              <wp:wrapNone/>
              <wp:docPr id="9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02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4953C2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9pt,779.2pt" to="309.95pt,8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2903220</wp:posOffset>
              </wp:positionH>
              <wp:positionV relativeFrom="page">
                <wp:posOffset>10052050</wp:posOffset>
              </wp:positionV>
              <wp:extent cx="635" cy="457835"/>
              <wp:effectExtent l="7620" t="12700" r="10795" b="5715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7AEE2C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6pt,791.5pt" to="228.65pt,8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1828800</wp:posOffset>
              </wp:positionH>
              <wp:positionV relativeFrom="page">
                <wp:posOffset>10058400</wp:posOffset>
              </wp:positionV>
              <wp:extent cx="635" cy="457835"/>
              <wp:effectExtent l="9525" t="9525" r="8890" b="8890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DAF0FF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11in" to="144.05pt,8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" o:allowincell="f">
              <w10:wrap anchorx="page" anchory="page"/>
            </v:line>
          </w:pict>
        </mc:Fallback>
      </mc:AlternateContent>
    </w:r>
    <w:r>
      <w:rPr>
        <w:sz w:val="16"/>
      </w:rPr>
      <w:t xml:space="preserve">Justerandes </w:t>
    </w:r>
    <w:proofErr w:type="spellStart"/>
    <w:r>
      <w:rPr>
        <w:sz w:val="16"/>
      </w:rPr>
      <w:t>sign</w:t>
    </w:r>
    <w:proofErr w:type="spellEnd"/>
    <w:r>
      <w:rPr>
        <w:sz w:val="16"/>
      </w:rPr>
      <w:tab/>
      <w:t>Protokollsutdrag intygas: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88E9" w14:textId="77777777" w:rsidR="001524AA" w:rsidRDefault="00137D2E" w:rsidP="001524AA">
    <w:pPr>
      <w:pStyle w:val="Sidfot"/>
      <w:tabs>
        <w:tab w:val="clear" w:pos="4536"/>
        <w:tab w:val="left" w:pos="4253"/>
      </w:tabs>
      <w:ind w:right="360"/>
      <w:jc w:val="center"/>
      <w:rPr>
        <w:sz w:val="16"/>
      </w:rPr>
    </w:pP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-498475</wp:posOffset>
              </wp:positionH>
              <wp:positionV relativeFrom="paragraph">
                <wp:posOffset>-73025</wp:posOffset>
              </wp:positionV>
              <wp:extent cx="6156960" cy="0"/>
              <wp:effectExtent l="6350" t="12700" r="8890" b="6350"/>
              <wp:wrapNone/>
              <wp:docPr id="6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836A8" id="Line 1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25pt,-5.75pt" to="445.55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"/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3935730</wp:posOffset>
              </wp:positionH>
              <wp:positionV relativeFrom="page">
                <wp:posOffset>9895840</wp:posOffset>
              </wp:positionV>
              <wp:extent cx="635" cy="602615"/>
              <wp:effectExtent l="11430" t="8890" r="6985" b="7620"/>
              <wp:wrapNone/>
              <wp:docPr id="5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0261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706B12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09.9pt,779.2pt" to="309.95pt,8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2903220</wp:posOffset>
              </wp:positionH>
              <wp:positionV relativeFrom="page">
                <wp:posOffset>10052050</wp:posOffset>
              </wp:positionV>
              <wp:extent cx="635" cy="457835"/>
              <wp:effectExtent l="7620" t="12700" r="10795" b="5715"/>
              <wp:wrapNone/>
              <wp:docPr id="4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A3840A" id="Line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8.6pt,791.5pt" to="228.65pt,8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">
              <w10:wrap anchorx="page" anchory="page"/>
            </v:line>
          </w:pict>
        </mc:Fallback>
      </mc:AlternateContent>
    </w:r>
    <w:r>
      <w:rPr>
        <w:noProof/>
        <w:sz w:val="23"/>
      </w:rPr>
      <mc:AlternateContent>
        <mc:Choice Requires="wps">
          <w:drawing>
            <wp:anchor distT="0" distB="0" distL="114300" distR="114300" simplePos="0" relativeHeight="251668480" behindDoc="0" locked="0" layoutInCell="0" allowOverlap="1">
              <wp:simplePos x="0" y="0"/>
              <wp:positionH relativeFrom="page">
                <wp:posOffset>1828800</wp:posOffset>
              </wp:positionH>
              <wp:positionV relativeFrom="page">
                <wp:posOffset>10058400</wp:posOffset>
              </wp:positionV>
              <wp:extent cx="635" cy="457835"/>
              <wp:effectExtent l="9525" t="9525" r="8890" b="8890"/>
              <wp:wrapNone/>
              <wp:docPr id="1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4578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2667A1" id="Line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in,11in" to="144.05pt,8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" o:allowincell="f">
              <w10:wrap anchorx="page" anchory="page"/>
            </v:line>
          </w:pict>
        </mc:Fallback>
      </mc:AlternateContent>
    </w:r>
    <w:r>
      <w:rPr>
        <w:sz w:val="16"/>
      </w:rPr>
      <w:t xml:space="preserve">Justerandes </w:t>
    </w:r>
    <w:proofErr w:type="spellStart"/>
    <w:r>
      <w:rPr>
        <w:sz w:val="16"/>
      </w:rPr>
      <w:t>sign</w:t>
    </w:r>
    <w:proofErr w:type="spellEnd"/>
    <w:r>
      <w:rPr>
        <w:sz w:val="16"/>
      </w:rPr>
      <w:tab/>
      <w:t>Protokollsutdrag intygas:</w:t>
    </w:r>
  </w:p>
  <w:p w14:paraId="6E0188EA" w14:textId="77777777" w:rsidR="001524AA" w:rsidRDefault="001524A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6D820" w14:textId="77777777" w:rsidR="00137D2E" w:rsidRDefault="00137D2E">
      <w:r>
        <w:separator/>
      </w:r>
    </w:p>
  </w:footnote>
  <w:footnote w:type="continuationSeparator" w:id="0">
    <w:p w14:paraId="7A2B0879" w14:textId="77777777" w:rsidR="00137D2E" w:rsidRDefault="00137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88D1" w14:textId="77777777" w:rsidR="0064677C" w:rsidRDefault="0064677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88D2" w14:textId="77777777" w:rsidR="00DA4575" w:rsidRDefault="00137D2E">
    <w:pPr>
      <w:pStyle w:val="Sidhuvud"/>
      <w:tabs>
        <w:tab w:val="clear" w:pos="4536"/>
        <w:tab w:val="clear" w:pos="9072"/>
        <w:tab w:val="left" w:pos="4253"/>
        <w:tab w:val="left" w:pos="5103"/>
        <w:tab w:val="left" w:pos="8222"/>
      </w:tabs>
      <w:ind w:left="-851"/>
    </w:pPr>
    <w:r w:rsidRPr="0037263D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-593725</wp:posOffset>
          </wp:positionH>
          <wp:positionV relativeFrom="paragraph">
            <wp:posOffset>-133350</wp:posOffset>
          </wp:positionV>
          <wp:extent cx="704850" cy="742950"/>
          <wp:effectExtent l="19050" t="0" r="0" b="0"/>
          <wp:wrapTight wrapText="bothSides">
            <wp:wrapPolygon edited="0">
              <wp:start x="6422" y="0"/>
              <wp:lineTo x="1751" y="3323"/>
              <wp:lineTo x="-584" y="6092"/>
              <wp:lineTo x="584" y="17723"/>
              <wp:lineTo x="1168" y="18277"/>
              <wp:lineTo x="6422" y="21046"/>
              <wp:lineTo x="7589" y="21046"/>
              <wp:lineTo x="12843" y="21046"/>
              <wp:lineTo x="14011" y="21046"/>
              <wp:lineTo x="19265" y="18277"/>
              <wp:lineTo x="19849" y="17723"/>
              <wp:lineTo x="21600" y="10523"/>
              <wp:lineTo x="21600" y="6092"/>
              <wp:lineTo x="15762" y="554"/>
              <wp:lineTo x="12843" y="0"/>
              <wp:lineTo x="6422" y="0"/>
            </wp:wrapPolygon>
          </wp:wrapTight>
          <wp:docPr id="2" name="Bild 1" descr="Simris_logo_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68874" name="Picture 1" descr="Simris_logo_S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6E0188D3" w14:textId="04BA2351" w:rsidR="00DA4575" w:rsidRDefault="00137D2E" w:rsidP="0037263D">
    <w:pPr>
      <w:pStyle w:val="Sidhuvud"/>
      <w:tabs>
        <w:tab w:val="clear" w:pos="4536"/>
        <w:tab w:val="clear" w:pos="9072"/>
        <w:tab w:val="left" w:pos="284"/>
        <w:tab w:val="left" w:pos="4253"/>
        <w:tab w:val="left" w:pos="5103"/>
        <w:tab w:val="left" w:pos="8222"/>
      </w:tabs>
      <w:ind w:left="-851"/>
      <w:rPr>
        <w:b/>
      </w:rPr>
    </w:pPr>
    <w:r>
      <w:rPr>
        <w:b/>
      </w:rPr>
      <w:tab/>
    </w:r>
    <w:sdt>
      <w:sdtPr>
        <w:rPr>
          <w:b/>
        </w:rPr>
        <w:alias w:val="BeslutsInstansNamn"/>
        <w:tag w:val="BeslutsInstansNamn"/>
        <w:id w:val="18824610"/>
        <w:placeholder>
          <w:docPart w:val="69DFB4A1DC4143F7877A777078F980D7"/>
        </w:placeholder>
        <w:dataBinding w:xpath="/Global_Decision[1]/DecisionParagraph.Authority.Name[1]" w:storeItemID="{6FEDFCE0-A039-4160-B383-5F88F147CFFC}"/>
        <w:text/>
      </w:sdtPr>
      <w:sdtEndPr/>
      <w:sdtContent>
        <w:r w:rsidR="00973C27">
          <w:rPr>
            <w:b/>
          </w:rPr>
          <w:t>Samhällsplaneringsnämnden</w:t>
        </w:r>
      </w:sdtContent>
    </w:sdt>
    <w:r w:rsidRPr="0037263D">
      <w:rPr>
        <w:b/>
      </w:rPr>
      <w:tab/>
    </w:r>
    <w:r>
      <w:rPr>
        <w:b/>
        <w:szCs w:val="23"/>
      </w:rPr>
      <w:t>Sammanträdesprotokoll</w:t>
    </w:r>
    <w:r>
      <w:rPr>
        <w:b/>
      </w:rPr>
      <w:tab/>
    </w:r>
  </w:p>
  <w:p w14:paraId="6E0188D4" w14:textId="106CA3F1" w:rsidR="00DA4575" w:rsidRDefault="00137D2E" w:rsidP="001524AA">
    <w:pPr>
      <w:pStyle w:val="Sidhuvud"/>
      <w:tabs>
        <w:tab w:val="clear" w:pos="4536"/>
        <w:tab w:val="clear" w:pos="9072"/>
        <w:tab w:val="left" w:pos="426"/>
        <w:tab w:val="left" w:pos="4253"/>
        <w:tab w:val="right" w:pos="8647"/>
      </w:tabs>
      <w:ind w:left="-851"/>
      <w:rPr>
        <w:szCs w:val="23"/>
      </w:rPr>
    </w:pPr>
    <w:r>
      <w:rPr>
        <w:b/>
      </w:rPr>
      <w:tab/>
    </w:r>
    <w:r>
      <w:rPr>
        <w:b/>
      </w:rPr>
      <w:tab/>
    </w:r>
    <w:sdt>
      <w:sdtPr>
        <w:alias w:val="MötesDatum_åååå_mm_dd"/>
        <w:tag w:val="MötesDatum_åååå_mm_dd"/>
        <w:id w:val="18824619"/>
        <w:lock w:val="sdtLocked"/>
        <w:placeholder>
          <w:docPart w:val="5177ABC264654C099AF10E2F03553287"/>
        </w:placeholder>
        <w:dataBinding w:xpath="/Global_Decision[1]/DecisionParagraph.Meeting.Date[1]" w:storeItemID="{6FEDFCE0-A039-4160-B383-5F88F147CFFC}"/>
        <w:text/>
      </w:sdtPr>
      <w:sdtEndPr/>
      <w:sdtContent>
        <w:r w:rsidR="00973C27">
          <w:t>2021-05-27</w:t>
        </w:r>
      </w:sdtContent>
    </w:sdt>
    <w:r w:rsidR="001524AA">
      <w:rPr>
        <w:color w:val="FF0000"/>
        <w:szCs w:val="23"/>
      </w:rPr>
      <w:tab/>
    </w:r>
  </w:p>
  <w:p w14:paraId="6E0188D5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D6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D7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D8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D9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DA" w14:textId="77777777" w:rsidR="00577BB1" w:rsidRDefault="00577BB1" w:rsidP="0037263D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DB" w14:textId="0C0BC883" w:rsidR="00577BB1" w:rsidRPr="0037263D" w:rsidRDefault="00137D2E" w:rsidP="00577BB1">
    <w:pPr>
      <w:tabs>
        <w:tab w:val="left" w:pos="2552"/>
        <w:tab w:val="left" w:pos="4253"/>
      </w:tabs>
      <w:ind w:left="2550" w:hanging="2550"/>
      <w:rPr>
        <w:szCs w:val="24"/>
      </w:rPr>
    </w:pPr>
    <w:r w:rsidRPr="0037263D">
      <w:rPr>
        <w:szCs w:val="24"/>
      </w:rPr>
      <w:t>§</w:t>
    </w:r>
    <w:r w:rsidR="00683B64">
      <w:rPr>
        <w:szCs w:val="24"/>
      </w:rPr>
      <w:t xml:space="preserve"> </w:t>
    </w:r>
    <w:sdt>
      <w:sdtPr>
        <w:rPr>
          <w:szCs w:val="24"/>
        </w:rPr>
        <w:alias w:val="ParagrafNo"/>
        <w:tag w:val="ParagrafNo"/>
        <w:id w:val="18824712"/>
        <w:lock w:val="sdtLocked"/>
        <w:placeholder>
          <w:docPart w:val="9717953C0FED4CD09D99DEF4003D9570"/>
        </w:placeholder>
        <w:dataBinding w:xpath="/Global_Decision[1]/DecisionParagraph.Number[1]" w:storeItemID="{6FEDFCE0-A039-4160-B383-5F88F147CFFC}"/>
        <w:text/>
      </w:sdtPr>
      <w:sdtEndPr/>
      <w:sdtContent>
        <w:r w:rsidR="00973C27">
          <w:rPr>
            <w:szCs w:val="24"/>
          </w:rPr>
          <w:t>122</w:t>
        </w:r>
      </w:sdtContent>
    </w:sdt>
    <w:r>
      <w:rPr>
        <w:szCs w:val="24"/>
      </w:rPr>
      <w:t xml:space="preserve"> forts</w:t>
    </w:r>
    <w:r>
      <w:rPr>
        <w:szCs w:val="24"/>
      </w:rPr>
      <w:tab/>
    </w:r>
    <w:r w:rsidR="00683B64">
      <w:rPr>
        <w:szCs w:val="24"/>
      </w:rPr>
      <w:tab/>
    </w:r>
    <w:r>
      <w:rPr>
        <w:szCs w:val="24"/>
      </w:rPr>
      <w:tab/>
      <w:t xml:space="preserve">Dnr </w:t>
    </w:r>
    <w:sdt>
      <w:sdtPr>
        <w:rPr>
          <w:szCs w:val="24"/>
        </w:rPr>
        <w:alias w:val="DiaNr"/>
        <w:tag w:val="DiaNr"/>
        <w:id w:val="18824745"/>
        <w:lock w:val="sdtLocked"/>
        <w:placeholder>
          <w:docPart w:val="9717953C0FED4CD09D99DEF4003D9570"/>
        </w:placeholder>
        <w:dataBinding w:xpath="/Global_Decision[1]/ParentCase.NumberSequence[1]" w:storeItemID="{6FEDFCE0-A039-4160-B383-5F88F147CFFC}"/>
        <w:text/>
      </w:sdtPr>
      <w:sdtEndPr/>
      <w:sdtContent>
        <w:r w:rsidR="00973C27">
          <w:rPr>
            <w:szCs w:val="24"/>
          </w:rPr>
          <w:t>2018/858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88DE" w14:textId="77777777" w:rsidR="00577BB1" w:rsidRDefault="00137D2E" w:rsidP="00577BB1">
    <w:pPr>
      <w:pStyle w:val="Sidhuvud"/>
      <w:tabs>
        <w:tab w:val="clear" w:pos="4536"/>
        <w:tab w:val="clear" w:pos="9072"/>
        <w:tab w:val="left" w:pos="4253"/>
        <w:tab w:val="left" w:pos="5103"/>
        <w:tab w:val="left" w:pos="8222"/>
      </w:tabs>
      <w:ind w:left="-851"/>
    </w:pPr>
    <w:r w:rsidRPr="0037263D"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-574675</wp:posOffset>
          </wp:positionH>
          <wp:positionV relativeFrom="paragraph">
            <wp:posOffset>-123825</wp:posOffset>
          </wp:positionV>
          <wp:extent cx="704850" cy="742950"/>
          <wp:effectExtent l="19050" t="0" r="0" b="0"/>
          <wp:wrapTight wrapText="bothSides">
            <wp:wrapPolygon edited="0">
              <wp:start x="6422" y="0"/>
              <wp:lineTo x="1751" y="3323"/>
              <wp:lineTo x="-584" y="6092"/>
              <wp:lineTo x="584" y="17723"/>
              <wp:lineTo x="1168" y="18277"/>
              <wp:lineTo x="6422" y="21046"/>
              <wp:lineTo x="7589" y="21046"/>
              <wp:lineTo x="12843" y="21046"/>
              <wp:lineTo x="14011" y="21046"/>
              <wp:lineTo x="19265" y="18277"/>
              <wp:lineTo x="19849" y="17723"/>
              <wp:lineTo x="21600" y="10523"/>
              <wp:lineTo x="21600" y="6092"/>
              <wp:lineTo x="15762" y="554"/>
              <wp:lineTo x="12843" y="0"/>
              <wp:lineTo x="6422" y="0"/>
            </wp:wrapPolygon>
          </wp:wrapTight>
          <wp:docPr id="3" name="Bild 1" descr="Simris_logo_S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9110583" name="Picture 1" descr="Simris_logo_Sv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6E0188DF" w14:textId="6109F331" w:rsidR="00577BB1" w:rsidRDefault="00137D2E" w:rsidP="00577BB1">
    <w:pPr>
      <w:pStyle w:val="Sidhuvud"/>
      <w:tabs>
        <w:tab w:val="clear" w:pos="4536"/>
        <w:tab w:val="clear" w:pos="9072"/>
        <w:tab w:val="left" w:pos="284"/>
        <w:tab w:val="left" w:pos="4253"/>
        <w:tab w:val="left" w:pos="5103"/>
        <w:tab w:val="left" w:pos="8222"/>
      </w:tabs>
      <w:ind w:left="-851"/>
      <w:rPr>
        <w:b/>
      </w:rPr>
    </w:pPr>
    <w:r>
      <w:rPr>
        <w:b/>
      </w:rPr>
      <w:tab/>
    </w:r>
    <w:sdt>
      <w:sdtPr>
        <w:rPr>
          <w:b/>
        </w:rPr>
        <w:alias w:val="BeslutsInstansNamn"/>
        <w:tag w:val="BeslutsInstansNamn"/>
        <w:id w:val="18824872"/>
        <w:placeholder>
          <w:docPart w:val="FB2642E492D54339AE93D491038C1BEE"/>
        </w:placeholder>
        <w:dataBinding w:xpath="/Global_Decision[1]/DecisionParagraph.Authority.Name[1]" w:storeItemID="{6FEDFCE0-A039-4160-B383-5F88F147CFFC}"/>
        <w:text/>
      </w:sdtPr>
      <w:sdtEndPr/>
      <w:sdtContent>
        <w:r w:rsidR="00973C27">
          <w:rPr>
            <w:b/>
          </w:rPr>
          <w:t>Samhällsplaneringsnämnden</w:t>
        </w:r>
      </w:sdtContent>
    </w:sdt>
    <w:r w:rsidRPr="0037263D">
      <w:rPr>
        <w:b/>
      </w:rPr>
      <w:tab/>
    </w:r>
    <w:r>
      <w:rPr>
        <w:b/>
        <w:szCs w:val="23"/>
      </w:rPr>
      <w:t>Sammanträdesprotokoll</w:t>
    </w:r>
    <w:r>
      <w:rPr>
        <w:b/>
      </w:rPr>
      <w:tab/>
    </w:r>
  </w:p>
  <w:p w14:paraId="6E0188E0" w14:textId="708CD08F" w:rsidR="00577BB1" w:rsidRDefault="00137D2E" w:rsidP="0041209F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647"/>
      </w:tabs>
      <w:ind w:left="-851"/>
      <w:rPr>
        <w:szCs w:val="23"/>
      </w:rPr>
    </w:pPr>
    <w:r>
      <w:rPr>
        <w:b/>
      </w:rPr>
      <w:tab/>
    </w:r>
    <w:r>
      <w:rPr>
        <w:b/>
      </w:rPr>
      <w:tab/>
    </w:r>
    <w:sdt>
      <w:sdtPr>
        <w:alias w:val="MötesDatum_åååå_mm_dd"/>
        <w:tag w:val="MötesDatum_åååå_mm_dd"/>
        <w:id w:val="18824873"/>
        <w:placeholder>
          <w:docPart w:val="0C90BBF773904BD388FB9E67705A5D9C"/>
        </w:placeholder>
        <w:dataBinding w:xpath="/Global_Decision[1]/DecisionParagraph.Meeting.Date[1]" w:storeItemID="{6FEDFCE0-A039-4160-B383-5F88F147CFFC}"/>
        <w:text/>
      </w:sdtPr>
      <w:sdtEndPr/>
      <w:sdtContent>
        <w:r w:rsidR="00973C27">
          <w:t>2021-05-27</w:t>
        </w:r>
      </w:sdtContent>
    </w:sdt>
    <w:r w:rsidRPr="00E11ACC">
      <w:rPr>
        <w:color w:val="FF0000"/>
        <w:szCs w:val="23"/>
      </w:rPr>
      <w:tab/>
    </w:r>
  </w:p>
  <w:p w14:paraId="6E0188E1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E2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E3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E4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E5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E6" w14:textId="77777777" w:rsidR="00577BB1" w:rsidRDefault="00577BB1" w:rsidP="00577BB1">
    <w:pPr>
      <w:pStyle w:val="Sidhuvud"/>
      <w:tabs>
        <w:tab w:val="clear" w:pos="4536"/>
        <w:tab w:val="clear" w:pos="9072"/>
        <w:tab w:val="left" w:pos="426"/>
        <w:tab w:val="left" w:pos="4253"/>
        <w:tab w:val="left" w:pos="5103"/>
        <w:tab w:val="right" w:pos="8505"/>
      </w:tabs>
      <w:ind w:left="-851"/>
      <w:rPr>
        <w:szCs w:val="23"/>
      </w:rPr>
    </w:pPr>
  </w:p>
  <w:p w14:paraId="6E0188E7" w14:textId="2328FD48" w:rsidR="00577BB1" w:rsidRPr="0037263D" w:rsidRDefault="00137D2E" w:rsidP="00577BB1">
    <w:pPr>
      <w:tabs>
        <w:tab w:val="left" w:pos="2552"/>
        <w:tab w:val="left" w:pos="4253"/>
      </w:tabs>
      <w:ind w:left="2550" w:hanging="2550"/>
      <w:rPr>
        <w:szCs w:val="24"/>
      </w:rPr>
    </w:pPr>
    <w:r w:rsidRPr="0037263D">
      <w:rPr>
        <w:szCs w:val="24"/>
      </w:rPr>
      <w:t>§</w:t>
    </w:r>
    <w:r w:rsidR="00683B64">
      <w:rPr>
        <w:szCs w:val="24"/>
      </w:rPr>
      <w:t xml:space="preserve"> </w:t>
    </w:r>
    <w:sdt>
      <w:sdtPr>
        <w:rPr>
          <w:szCs w:val="24"/>
        </w:rPr>
        <w:alias w:val="ParagrafNo"/>
        <w:tag w:val="ParagrafNo"/>
        <w:id w:val="18824874"/>
        <w:placeholder>
          <w:docPart w:val="F61EB9D2BC964628B4D0D7FD411567CD"/>
        </w:placeholder>
        <w:dataBinding w:xpath="/Global_Decision[1]/DecisionParagraph.Number[1]" w:storeItemID="{6FEDFCE0-A039-4160-B383-5F88F147CFFC}"/>
        <w:text/>
      </w:sdtPr>
      <w:sdtEndPr/>
      <w:sdtContent>
        <w:r w:rsidR="00973C27">
          <w:rPr>
            <w:szCs w:val="24"/>
          </w:rPr>
          <w:t>122</w:t>
        </w:r>
      </w:sdtContent>
    </w:sdt>
    <w:r>
      <w:rPr>
        <w:szCs w:val="24"/>
      </w:rPr>
      <w:tab/>
    </w:r>
    <w:r w:rsidR="00EB5509">
      <w:rPr>
        <w:szCs w:val="24"/>
      </w:rPr>
      <w:tab/>
    </w:r>
    <w:r>
      <w:rPr>
        <w:szCs w:val="24"/>
      </w:rPr>
      <w:tab/>
      <w:t xml:space="preserve">Dnr </w:t>
    </w:r>
    <w:sdt>
      <w:sdtPr>
        <w:rPr>
          <w:szCs w:val="24"/>
        </w:rPr>
        <w:alias w:val="DiaNr"/>
        <w:tag w:val="DiaNr"/>
        <w:id w:val="18824875"/>
        <w:placeholder>
          <w:docPart w:val="F61EB9D2BC964628B4D0D7FD411567CD"/>
        </w:placeholder>
        <w:dataBinding w:xpath="/Global_Decision[1]/ParentCase.NumberSequence[1]" w:storeItemID="{6FEDFCE0-A039-4160-B383-5F88F147CFFC}"/>
        <w:text/>
      </w:sdtPr>
      <w:sdtEndPr/>
      <w:sdtContent>
        <w:r w:rsidR="00973C27">
          <w:rPr>
            <w:szCs w:val="24"/>
          </w:rPr>
          <w:t>2018/858</w:t>
        </w:r>
      </w:sdtContent>
    </w:sdt>
  </w:p>
  <w:p w14:paraId="6E0188E8" w14:textId="77777777" w:rsidR="00577BB1" w:rsidRDefault="00577BB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86A7E"/>
    <w:multiLevelType w:val="hybridMultilevel"/>
    <w:tmpl w:val="4C0CC10A"/>
    <w:lvl w:ilvl="0" w:tplc="30DCF014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D10074A0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BD18C3F8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831E8F66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ABA0A818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15828C50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72AA4314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B558A106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DE3E8868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17E4398C"/>
    <w:multiLevelType w:val="hybridMultilevel"/>
    <w:tmpl w:val="5E346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E4C9E"/>
    <w:multiLevelType w:val="hybridMultilevel"/>
    <w:tmpl w:val="0F48BDDA"/>
    <w:lvl w:ilvl="0" w:tplc="1D582AD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E92825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80A2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1EA7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BA93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EE2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02E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DCB7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52FC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813210"/>
    <w:multiLevelType w:val="hybridMultilevel"/>
    <w:tmpl w:val="98520DEC"/>
    <w:lvl w:ilvl="0" w:tplc="BC408AB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B004596" w:tentative="1">
      <w:start w:val="1"/>
      <w:numFmt w:val="bullet"/>
      <w:lvlText w:val="o"/>
      <w:lvlJc w:val="left"/>
      <w:pPr>
        <w:tabs>
          <w:tab w:val="num" w:pos="-261"/>
        </w:tabs>
        <w:ind w:left="-261" w:hanging="360"/>
      </w:pPr>
      <w:rPr>
        <w:rFonts w:ascii="Courier New" w:hAnsi="Courier New" w:hint="default"/>
      </w:rPr>
    </w:lvl>
    <w:lvl w:ilvl="2" w:tplc="F6CED7DE" w:tentative="1">
      <w:start w:val="1"/>
      <w:numFmt w:val="bullet"/>
      <w:lvlText w:val=""/>
      <w:lvlJc w:val="left"/>
      <w:pPr>
        <w:tabs>
          <w:tab w:val="num" w:pos="459"/>
        </w:tabs>
        <w:ind w:left="459" w:hanging="360"/>
      </w:pPr>
      <w:rPr>
        <w:rFonts w:ascii="Wingdings" w:hAnsi="Wingdings" w:hint="default"/>
      </w:rPr>
    </w:lvl>
    <w:lvl w:ilvl="3" w:tplc="DFA431BE" w:tentative="1">
      <w:start w:val="1"/>
      <w:numFmt w:val="bullet"/>
      <w:lvlText w:val=""/>
      <w:lvlJc w:val="left"/>
      <w:pPr>
        <w:tabs>
          <w:tab w:val="num" w:pos="1179"/>
        </w:tabs>
        <w:ind w:left="1179" w:hanging="360"/>
      </w:pPr>
      <w:rPr>
        <w:rFonts w:ascii="Symbol" w:hAnsi="Symbol" w:hint="default"/>
      </w:rPr>
    </w:lvl>
    <w:lvl w:ilvl="4" w:tplc="BF523948" w:tentative="1">
      <w:start w:val="1"/>
      <w:numFmt w:val="bullet"/>
      <w:lvlText w:val="o"/>
      <w:lvlJc w:val="left"/>
      <w:pPr>
        <w:tabs>
          <w:tab w:val="num" w:pos="1899"/>
        </w:tabs>
        <w:ind w:left="1899" w:hanging="360"/>
      </w:pPr>
      <w:rPr>
        <w:rFonts w:ascii="Courier New" w:hAnsi="Courier New" w:hint="default"/>
      </w:rPr>
    </w:lvl>
    <w:lvl w:ilvl="5" w:tplc="D2B0549C" w:tentative="1">
      <w:start w:val="1"/>
      <w:numFmt w:val="bullet"/>
      <w:lvlText w:val=""/>
      <w:lvlJc w:val="left"/>
      <w:pPr>
        <w:tabs>
          <w:tab w:val="num" w:pos="2619"/>
        </w:tabs>
        <w:ind w:left="2619" w:hanging="360"/>
      </w:pPr>
      <w:rPr>
        <w:rFonts w:ascii="Wingdings" w:hAnsi="Wingdings" w:hint="default"/>
      </w:rPr>
    </w:lvl>
    <w:lvl w:ilvl="6" w:tplc="610ECBE8" w:tentative="1">
      <w:start w:val="1"/>
      <w:numFmt w:val="bullet"/>
      <w:lvlText w:val=""/>
      <w:lvlJc w:val="left"/>
      <w:pPr>
        <w:tabs>
          <w:tab w:val="num" w:pos="3339"/>
        </w:tabs>
        <w:ind w:left="3339" w:hanging="360"/>
      </w:pPr>
      <w:rPr>
        <w:rFonts w:ascii="Symbol" w:hAnsi="Symbol" w:hint="default"/>
      </w:rPr>
    </w:lvl>
    <w:lvl w:ilvl="7" w:tplc="361656EC" w:tentative="1">
      <w:start w:val="1"/>
      <w:numFmt w:val="bullet"/>
      <w:lvlText w:val="o"/>
      <w:lvlJc w:val="left"/>
      <w:pPr>
        <w:tabs>
          <w:tab w:val="num" w:pos="4059"/>
        </w:tabs>
        <w:ind w:left="4059" w:hanging="360"/>
      </w:pPr>
      <w:rPr>
        <w:rFonts w:ascii="Courier New" w:hAnsi="Courier New" w:hint="default"/>
      </w:rPr>
    </w:lvl>
    <w:lvl w:ilvl="8" w:tplc="34F85546" w:tentative="1">
      <w:start w:val="1"/>
      <w:numFmt w:val="bullet"/>
      <w:lvlText w:val=""/>
      <w:lvlJc w:val="left"/>
      <w:pPr>
        <w:tabs>
          <w:tab w:val="num" w:pos="4779"/>
        </w:tabs>
        <w:ind w:left="4779" w:hanging="360"/>
      </w:pPr>
      <w:rPr>
        <w:rFonts w:ascii="Wingdings" w:hAnsi="Wingdings" w:hint="default"/>
      </w:rPr>
    </w:lvl>
  </w:abstractNum>
  <w:abstractNum w:abstractNumId="4" w15:restartNumberingAfterBreak="0">
    <w:nsid w:val="3C69564B"/>
    <w:multiLevelType w:val="hybridMultilevel"/>
    <w:tmpl w:val="9F483940"/>
    <w:lvl w:ilvl="0" w:tplc="F16EA4BC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721AC6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DE7F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7444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4C2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3461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CA9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5228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1AE4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7B49A0"/>
    <w:multiLevelType w:val="hybridMultilevel"/>
    <w:tmpl w:val="968263A4"/>
    <w:lvl w:ilvl="0" w:tplc="8DFEAC92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E3CA4BE8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88220AC8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DECCBD1C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826028A8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DC0D8C8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26D28FEA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92FEB804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80AA85C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6" w15:restartNumberingAfterBreak="0">
    <w:nsid w:val="63D94C65"/>
    <w:multiLevelType w:val="hybridMultilevel"/>
    <w:tmpl w:val="1CA2E934"/>
    <w:lvl w:ilvl="0" w:tplc="82847A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B767FD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54E9AB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5C4FC8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D5847D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CF0E69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4EA79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7459F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FCC578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666305A"/>
    <w:multiLevelType w:val="hybridMultilevel"/>
    <w:tmpl w:val="58BEF246"/>
    <w:lvl w:ilvl="0" w:tplc="B12C6CBE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38C661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CC55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542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BE7B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9ADF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969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AE86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A00F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A20756"/>
    <w:multiLevelType w:val="hybridMultilevel"/>
    <w:tmpl w:val="316A05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E290B"/>
    <w:multiLevelType w:val="hybridMultilevel"/>
    <w:tmpl w:val="9F483940"/>
    <w:lvl w:ilvl="0" w:tplc="036CA80E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AC5024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A2D1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DCB9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F4F6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E80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5AC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B404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E0E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592A18"/>
    <w:multiLevelType w:val="hybridMultilevel"/>
    <w:tmpl w:val="44000B7E"/>
    <w:lvl w:ilvl="0" w:tplc="801AE92C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  <w:lvl w:ilvl="1" w:tplc="F92EF7E6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C1DA5822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656C4BBA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B010CD80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1C72C1CE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8AF20532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C7046BC8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2F0E8ADE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1" w15:restartNumberingAfterBreak="0">
    <w:nsid w:val="7C7E5369"/>
    <w:multiLevelType w:val="hybridMultilevel"/>
    <w:tmpl w:val="51326844"/>
    <w:lvl w:ilvl="0" w:tplc="19787F98">
      <w:start w:val="1"/>
      <w:numFmt w:val="bullet"/>
      <w:lvlText w:val="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  <w:lvl w:ilvl="1" w:tplc="83C818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99682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7A2A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FCF99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9893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8DD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341E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6C19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0"/>
  </w:num>
  <w:num w:numId="6">
    <w:abstractNumId w:val="5"/>
  </w:num>
  <w:num w:numId="7">
    <w:abstractNumId w:val="7"/>
  </w:num>
  <w:num w:numId="8">
    <w:abstractNumId w:val="9"/>
  </w:num>
  <w:num w:numId="9">
    <w:abstractNumId w:val="6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1304"/>
  <w:autoHyphenation/>
  <w:hyphenationZone w:val="425"/>
  <w:doNotHyphenateCaps/>
  <w:drawingGridHorizontalSpacing w:val="12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D53"/>
    <w:rsid w:val="00034D82"/>
    <w:rsid w:val="00042BF0"/>
    <w:rsid w:val="000565D1"/>
    <w:rsid w:val="0006441E"/>
    <w:rsid w:val="00096B57"/>
    <w:rsid w:val="000A7A4C"/>
    <w:rsid w:val="000C77AA"/>
    <w:rsid w:val="000F4CB5"/>
    <w:rsid w:val="00103101"/>
    <w:rsid w:val="00137D2E"/>
    <w:rsid w:val="001524AA"/>
    <w:rsid w:val="0015641E"/>
    <w:rsid w:val="00184C04"/>
    <w:rsid w:val="001A0183"/>
    <w:rsid w:val="001A429F"/>
    <w:rsid w:val="00240BC7"/>
    <w:rsid w:val="00253905"/>
    <w:rsid w:val="002930DC"/>
    <w:rsid w:val="002B4059"/>
    <w:rsid w:val="0037263D"/>
    <w:rsid w:val="0041209F"/>
    <w:rsid w:val="00440D53"/>
    <w:rsid w:val="00451A95"/>
    <w:rsid w:val="004912DB"/>
    <w:rsid w:val="005124A9"/>
    <w:rsid w:val="00523B2F"/>
    <w:rsid w:val="005268B7"/>
    <w:rsid w:val="00544680"/>
    <w:rsid w:val="00567BAF"/>
    <w:rsid w:val="00577BB1"/>
    <w:rsid w:val="005C363E"/>
    <w:rsid w:val="005C3918"/>
    <w:rsid w:val="0064677C"/>
    <w:rsid w:val="00674A1A"/>
    <w:rsid w:val="00683B64"/>
    <w:rsid w:val="0070199C"/>
    <w:rsid w:val="00777A39"/>
    <w:rsid w:val="007A7CF0"/>
    <w:rsid w:val="007C6E8C"/>
    <w:rsid w:val="00817CA0"/>
    <w:rsid w:val="00842D7E"/>
    <w:rsid w:val="00873DEF"/>
    <w:rsid w:val="00874DFA"/>
    <w:rsid w:val="00886F84"/>
    <w:rsid w:val="00895A1F"/>
    <w:rsid w:val="00897587"/>
    <w:rsid w:val="008A41AA"/>
    <w:rsid w:val="008D50D9"/>
    <w:rsid w:val="008F1666"/>
    <w:rsid w:val="00926026"/>
    <w:rsid w:val="00951844"/>
    <w:rsid w:val="009714E3"/>
    <w:rsid w:val="00973C27"/>
    <w:rsid w:val="00975167"/>
    <w:rsid w:val="009951A6"/>
    <w:rsid w:val="009A17F3"/>
    <w:rsid w:val="009B75B9"/>
    <w:rsid w:val="009C7F2A"/>
    <w:rsid w:val="00AA1B0C"/>
    <w:rsid w:val="00AA382E"/>
    <w:rsid w:val="00AE5529"/>
    <w:rsid w:val="00AF7B33"/>
    <w:rsid w:val="00B30E56"/>
    <w:rsid w:val="00B359A4"/>
    <w:rsid w:val="00B56B2A"/>
    <w:rsid w:val="00B57241"/>
    <w:rsid w:val="00B57F83"/>
    <w:rsid w:val="00B8257F"/>
    <w:rsid w:val="00BC3743"/>
    <w:rsid w:val="00BD6418"/>
    <w:rsid w:val="00C7543A"/>
    <w:rsid w:val="00D06603"/>
    <w:rsid w:val="00D375CD"/>
    <w:rsid w:val="00D624F2"/>
    <w:rsid w:val="00DA1AE3"/>
    <w:rsid w:val="00DA4575"/>
    <w:rsid w:val="00E02AC4"/>
    <w:rsid w:val="00E11ACC"/>
    <w:rsid w:val="00E37070"/>
    <w:rsid w:val="00E77EAA"/>
    <w:rsid w:val="00EA2569"/>
    <w:rsid w:val="00EB5509"/>
    <w:rsid w:val="00EB6999"/>
    <w:rsid w:val="00F50D03"/>
    <w:rsid w:val="00F72866"/>
    <w:rsid w:val="00FB6DD3"/>
    <w:rsid w:val="00FC2E1D"/>
    <w:rsid w:val="00FD2284"/>
    <w:rsid w:val="00FD3859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67D959"/>
  <w15:docId w15:val="{1A983648-2978-409F-BD45-7BC6218F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BB1"/>
    <w:rPr>
      <w:sz w:val="24"/>
    </w:rPr>
  </w:style>
  <w:style w:type="paragraph" w:styleId="Rubrik1">
    <w:name w:val="heading 1"/>
    <w:basedOn w:val="Normal"/>
    <w:next w:val="Normal"/>
    <w:qFormat/>
    <w:rsid w:val="001031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Rubrik2">
    <w:name w:val="heading 2"/>
    <w:basedOn w:val="Normal"/>
    <w:next w:val="Normal"/>
    <w:qFormat/>
    <w:rsid w:val="00103101"/>
    <w:pPr>
      <w:keepNext/>
      <w:spacing w:after="60"/>
      <w:outlineLvl w:val="1"/>
    </w:pPr>
    <w:rPr>
      <w:b/>
      <w:bCs/>
      <w:szCs w:val="24"/>
    </w:rPr>
  </w:style>
  <w:style w:type="paragraph" w:styleId="Rubrik5">
    <w:name w:val="heading 5"/>
    <w:basedOn w:val="Normal"/>
    <w:next w:val="Normal"/>
    <w:qFormat/>
    <w:rsid w:val="00103101"/>
    <w:pPr>
      <w:keepNext/>
      <w:spacing w:after="60"/>
      <w:outlineLvl w:val="4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10310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rsid w:val="00103101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semiHidden/>
    <w:rsid w:val="00103101"/>
  </w:style>
  <w:style w:type="paragraph" w:customStyle="1" w:styleId="prottext">
    <w:name w:val="prottext"/>
    <w:basedOn w:val="Normal"/>
    <w:rsid w:val="00103101"/>
    <w:pPr>
      <w:tabs>
        <w:tab w:val="left" w:pos="4253"/>
        <w:tab w:val="left" w:pos="6804"/>
      </w:tabs>
      <w:spacing w:after="240"/>
    </w:pPr>
  </w:style>
  <w:style w:type="paragraph" w:styleId="Brdtext">
    <w:name w:val="Body Text"/>
    <w:basedOn w:val="Normal"/>
    <w:semiHidden/>
    <w:rsid w:val="00103101"/>
    <w:pPr>
      <w:spacing w:after="120"/>
    </w:pPr>
  </w:style>
  <w:style w:type="paragraph" w:customStyle="1" w:styleId="Protrubr">
    <w:name w:val="Protrubr"/>
    <w:basedOn w:val="prottext"/>
    <w:next w:val="prottext"/>
    <w:rsid w:val="00103101"/>
    <w:rPr>
      <w:b/>
      <w:sz w:val="28"/>
    </w:rPr>
  </w:style>
  <w:style w:type="paragraph" w:styleId="Brdtext2">
    <w:name w:val="Body Text 2"/>
    <w:basedOn w:val="Normal"/>
    <w:semiHidden/>
    <w:rsid w:val="00103101"/>
    <w:pPr>
      <w:tabs>
        <w:tab w:val="left" w:pos="5103"/>
        <w:tab w:val="left" w:pos="7938"/>
      </w:tabs>
    </w:pPr>
  </w:style>
  <w:style w:type="paragraph" w:customStyle="1" w:styleId="Skapatav">
    <w:name w:val="Skapat av"/>
    <w:rsid w:val="00103101"/>
    <w:rPr>
      <w:sz w:val="24"/>
      <w:szCs w:val="24"/>
    </w:rPr>
  </w:style>
  <w:style w:type="paragraph" w:customStyle="1" w:styleId="Paragraf">
    <w:name w:val="Paragraf"/>
    <w:basedOn w:val="prottext"/>
    <w:next w:val="Protrubr"/>
    <w:rsid w:val="00103101"/>
  </w:style>
  <w:style w:type="paragraph" w:styleId="Ballongtext">
    <w:name w:val="Balloon Text"/>
    <w:basedOn w:val="Normal"/>
    <w:semiHidden/>
    <w:rsid w:val="00103101"/>
    <w:rPr>
      <w:rFonts w:ascii="Tahoma" w:hAnsi="Tahoma" w:cs="Tahoma"/>
      <w:sz w:val="16"/>
      <w:szCs w:val="16"/>
    </w:rPr>
  </w:style>
  <w:style w:type="paragraph" w:styleId="Brdtextmedindrag">
    <w:name w:val="Body Text Indent"/>
    <w:basedOn w:val="Normal"/>
    <w:semiHidden/>
    <w:rsid w:val="00103101"/>
    <w:pPr>
      <w:tabs>
        <w:tab w:val="left" w:pos="2552"/>
      </w:tabs>
      <w:ind w:left="2552" w:hanging="2552"/>
    </w:pPr>
  </w:style>
  <w:style w:type="character" w:styleId="Platshllartext">
    <w:name w:val="Placeholder Text"/>
    <w:basedOn w:val="Standardstycketeckensnitt"/>
    <w:uiPriority w:val="99"/>
    <w:semiHidden/>
    <w:rsid w:val="0037263D"/>
    <w:rPr>
      <w:color w:val="808080"/>
    </w:rPr>
  </w:style>
  <w:style w:type="character" w:customStyle="1" w:styleId="SidhuvudChar">
    <w:name w:val="Sidhuvud Char"/>
    <w:basedOn w:val="Standardstycketeckensnitt"/>
    <w:link w:val="Sidhuvud"/>
    <w:uiPriority w:val="99"/>
    <w:rsid w:val="0041209F"/>
    <w:rPr>
      <w:sz w:val="24"/>
    </w:rPr>
  </w:style>
  <w:style w:type="paragraph" w:customStyle="1" w:styleId="BrevmallText">
    <w:name w:val="BrevmallText"/>
    <w:basedOn w:val="Normal"/>
    <w:rsid w:val="00952A39"/>
    <w:pPr>
      <w:tabs>
        <w:tab w:val="left" w:pos="5940"/>
      </w:tabs>
    </w:pPr>
    <w:rPr>
      <w:sz w:val="23"/>
      <w:szCs w:val="24"/>
    </w:rPr>
  </w:style>
  <w:style w:type="paragraph" w:customStyle="1" w:styleId="Normal0">
    <w:name w:val="Normal_0"/>
    <w:qFormat/>
    <w:rsid w:val="00952A39"/>
    <w:rPr>
      <w:sz w:val="24"/>
      <w:szCs w:val="24"/>
    </w:rPr>
  </w:style>
  <w:style w:type="paragraph" w:styleId="Ingetavstnd">
    <w:name w:val="No Spacing"/>
    <w:uiPriority w:val="1"/>
    <w:qFormat/>
    <w:rsid w:val="009A17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177ABC264654C099AF10E2F0355328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2FB91C-2F89-41BD-ADFD-0AA1AF69A813}"/>
      </w:docPartPr>
      <w:docPartBody>
        <w:p w:rsidR="00DA1AE3" w:rsidRDefault="009C6F6D" w:rsidP="00FD2284">
          <w:pPr>
            <w:pStyle w:val="5177ABC264654C099AF10E2F035532875"/>
          </w:pPr>
          <w:r w:rsidRPr="0037263D">
            <w:rPr>
              <w:rStyle w:val="Platshllartext"/>
            </w:rPr>
            <w:t>åååå_mm_dd</w:t>
          </w:r>
        </w:p>
      </w:docPartBody>
    </w:docPart>
    <w:docPart>
      <w:docPartPr>
        <w:name w:val="9717953C0FED4CD09D99DEF4003D957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0567B9B-E284-42CE-8837-444A3FF992A4}"/>
      </w:docPartPr>
      <w:docPartBody>
        <w:p w:rsidR="00DA1AE3" w:rsidRDefault="009C6F6D" w:rsidP="00FD2284">
          <w:pPr>
            <w:pStyle w:val="9717953C0FED4CD09D99DEF4003D95705"/>
          </w:pPr>
          <w:r w:rsidRPr="0037263D">
            <w:rPr>
              <w:rStyle w:val="Platshllartext"/>
            </w:rPr>
            <w:t>ParagrafNr.</w:t>
          </w:r>
        </w:p>
      </w:docPartBody>
    </w:docPart>
    <w:docPart>
      <w:docPartPr>
        <w:name w:val="0C90BBF773904BD388FB9E67705A5D9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7057085-162A-487B-98FF-953E43CB5D13}"/>
      </w:docPartPr>
      <w:docPartBody>
        <w:p w:rsidR="00DA1AE3" w:rsidRDefault="009C6F6D" w:rsidP="00FD2284">
          <w:pPr>
            <w:pStyle w:val="0C90BBF773904BD388FB9E67705A5D9C5"/>
          </w:pPr>
          <w:r w:rsidRPr="0037263D">
            <w:rPr>
              <w:rStyle w:val="Platshllartext"/>
            </w:rPr>
            <w:t>åååå_mm_dd</w:t>
          </w:r>
        </w:p>
      </w:docPartBody>
    </w:docPart>
    <w:docPart>
      <w:docPartPr>
        <w:name w:val="F61EB9D2BC964628B4D0D7FD411567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A7D8FA-8039-40C2-9599-F4F117A5E425}"/>
      </w:docPartPr>
      <w:docPartBody>
        <w:p w:rsidR="00DA1AE3" w:rsidRDefault="009C6F6D" w:rsidP="00FD2284">
          <w:pPr>
            <w:pStyle w:val="F61EB9D2BC964628B4D0D7FD411567CD5"/>
          </w:pPr>
          <w:r w:rsidRPr="0037263D">
            <w:rPr>
              <w:rStyle w:val="Platshllartext"/>
            </w:rPr>
            <w:t>ParagrafNr.</w:t>
          </w:r>
        </w:p>
      </w:docPartBody>
    </w:docPart>
    <w:docPart>
      <w:docPartPr>
        <w:name w:val="0AD68A469B8B48DFABAB8A022EEC38E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9794861-796B-48E4-AAC3-584FBCD1D3FC}"/>
      </w:docPartPr>
      <w:docPartBody>
        <w:p w:rsidR="00DA1AE3" w:rsidRDefault="009C6F6D" w:rsidP="00FD2284">
          <w:pPr>
            <w:pStyle w:val="0AD68A469B8B48DFABAB8A022EEC38E94"/>
          </w:pPr>
          <w:r w:rsidRPr="00577BB1">
            <w:rPr>
              <w:rStyle w:val="Platshllartext"/>
            </w:rPr>
            <w:t>Beslutsinstansnamn</w:t>
          </w:r>
        </w:p>
      </w:docPartBody>
    </w:docPart>
    <w:docPart>
      <w:docPartPr>
        <w:name w:val="FB2642E492D54339AE93D491038C1B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120905A-3489-48D4-BD24-F6334FADDA8E}"/>
      </w:docPartPr>
      <w:docPartBody>
        <w:p w:rsidR="00FC2E1D" w:rsidRDefault="009C6F6D" w:rsidP="00FD2284">
          <w:pPr>
            <w:pStyle w:val="FB2642E492D54339AE93D491038C1BEE1"/>
          </w:pPr>
          <w:r w:rsidRPr="0037263D">
            <w:rPr>
              <w:rStyle w:val="Platshllartext"/>
            </w:rPr>
            <w:t>BeslutsInstansNamn</w:t>
          </w:r>
        </w:p>
      </w:docPartBody>
    </w:docPart>
    <w:docPart>
      <w:docPartPr>
        <w:name w:val="69DFB4A1DC4143F7877A777078F980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DBF1E4-7445-432C-9FAB-4DB6200FAA70}"/>
      </w:docPartPr>
      <w:docPartBody>
        <w:p w:rsidR="00B57241" w:rsidRDefault="009C6F6D" w:rsidP="00FD2284">
          <w:pPr>
            <w:pStyle w:val="69DFB4A1DC4143F7877A777078F980D71"/>
          </w:pPr>
          <w:r w:rsidRPr="0037263D">
            <w:rPr>
              <w:rStyle w:val="Platshllartext"/>
            </w:rPr>
            <w:t>BeslutsInstansNamn</w:t>
          </w:r>
        </w:p>
      </w:docPartBody>
    </w:docPart>
    <w:docPart>
      <w:docPartPr>
        <w:name w:val="DEC8BA737F8A4307A18C8BFA0199BC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B17904-796E-4358-A7C4-DCF278374B33}"/>
      </w:docPartPr>
      <w:docPartBody>
        <w:p w:rsidR="00AA382E" w:rsidRDefault="009C6F6D" w:rsidP="00FD2284">
          <w:pPr>
            <w:pStyle w:val="DEC8BA737F8A4307A18C8BFA0199BCDF"/>
          </w:pPr>
          <w:r>
            <w:rPr>
              <w:rStyle w:val="Platshllartext"/>
              <w:b w:val="0"/>
              <w:sz w:val="24"/>
            </w:rPr>
            <w:t>Ärenderubrik</w:t>
          </w:r>
        </w:p>
      </w:docPartBody>
    </w:docPart>
    <w:docPart>
      <w:docPartPr>
        <w:name w:val="1B777096E34740EA8BEC5618CB1268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0F0A000-9F56-42A7-9186-5FB8241263F5}"/>
      </w:docPartPr>
      <w:docPartBody>
        <w:p w:rsidR="00EB6999" w:rsidRDefault="009C6F6D" w:rsidP="00B57F83">
          <w:pPr>
            <w:pStyle w:val="1B777096E34740EA8BEC5618CB1268AB17"/>
          </w:pPr>
          <w:r w:rsidRPr="000F4CB5">
            <w:rPr>
              <w:rStyle w:val="Platshllartext"/>
            </w:rPr>
            <w:t>Här skrivs en kort sammanfattning av ärendet som återges automatiskt i protokollet.</w:t>
          </w:r>
        </w:p>
      </w:docPartBody>
    </w:docPart>
    <w:docPart>
      <w:docPartPr>
        <w:name w:val="19DF2368DF2249B28B6032B4997FFF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C5C58C5-2454-4EA1-B068-AB74548DABC0}"/>
      </w:docPartPr>
      <w:docPartBody>
        <w:p w:rsidR="00EB6999" w:rsidRDefault="009C6F6D" w:rsidP="00B57F83">
          <w:pPr>
            <w:pStyle w:val="19DF2368DF2249B28B6032B4997FFFF917"/>
          </w:pPr>
          <w:r w:rsidRPr="000F4CB5">
            <w:rPr>
              <w:rStyle w:val="Platshllartext"/>
            </w:rPr>
            <w:t xml:space="preserve">Här skrivs vilket beslutsunderlag som ligger till </w:t>
          </w:r>
          <w:r w:rsidRPr="000F4CB5">
            <w:rPr>
              <w:rStyle w:val="Platshllartext"/>
            </w:rPr>
            <w:t>underlag för ärendet. Detta återges automatiskt i protokollet</w:t>
          </w:r>
        </w:p>
      </w:docPartBody>
    </w:docPart>
    <w:docPart>
      <w:docPartPr>
        <w:name w:val="1A49B4120F8F4E3A9359052DCF0F62D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64E440-04E4-4D2F-AB32-8D25A11AFB53}"/>
      </w:docPartPr>
      <w:docPartBody>
        <w:p w:rsidR="00EB6999" w:rsidRDefault="009C6F6D" w:rsidP="00B57F83">
          <w:pPr>
            <w:pStyle w:val="1A49B4120F8F4E3A9359052DCF0F62DC17"/>
          </w:pPr>
          <w:r w:rsidRPr="00096B57">
            <w:rPr>
              <w:rStyle w:val="Platshllartext"/>
            </w:rPr>
            <w:t>Här lämnas förslag till beslutsförslag. Detta återges automatiskt i protokollet</w:t>
          </w:r>
        </w:p>
      </w:docPartBody>
    </w:docPart>
    <w:docPart>
      <w:docPartPr>
        <w:name w:val="5B2D7518340A4B7BAD24F412AEC770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C655B93-E1BA-4889-9A8C-DF4E5A06C56F}"/>
      </w:docPartPr>
      <w:docPartBody>
        <w:p w:rsidR="00EB6999" w:rsidRDefault="009C6F6D" w:rsidP="00B57F83">
          <w:pPr>
            <w:pStyle w:val="5B2D7518340A4B7BAD24F412AEC770E216"/>
          </w:pPr>
          <w:r>
            <w:rPr>
              <w:rStyle w:val="Platshllartext"/>
            </w:rPr>
            <w:t>Ange om möjligt</w:t>
          </w:r>
          <w:r w:rsidRPr="009B75B9">
            <w:rPr>
              <w:rStyle w:val="Platshllartext"/>
            </w:rPr>
            <w:t xml:space="preserve"> vart beslutet ska exped</w:t>
          </w:r>
          <w:r w:rsidRPr="009B75B9">
            <w:rPr>
              <w:rStyle w:val="Platshllartext"/>
            </w:rPr>
            <w:t>ieras. Återges direkt i protokollet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7F4C"/>
    <w:rsid w:val="001373DC"/>
    <w:rsid w:val="00181797"/>
    <w:rsid w:val="002A41BA"/>
    <w:rsid w:val="00357F4C"/>
    <w:rsid w:val="005068E7"/>
    <w:rsid w:val="00763E89"/>
    <w:rsid w:val="009C6F6D"/>
    <w:rsid w:val="00A005FB"/>
    <w:rsid w:val="00A04306"/>
    <w:rsid w:val="00AA382E"/>
    <w:rsid w:val="00AF2A87"/>
    <w:rsid w:val="00B57241"/>
    <w:rsid w:val="00BF0EB6"/>
    <w:rsid w:val="00CE0C1B"/>
    <w:rsid w:val="00D54D40"/>
    <w:rsid w:val="00DA1AE3"/>
    <w:rsid w:val="00DD750E"/>
    <w:rsid w:val="00FC2E1D"/>
    <w:rsid w:val="00FD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AE3"/>
    <w:rPr>
      <w:rFonts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D2284"/>
    <w:rPr>
      <w:color w:val="808080"/>
    </w:rPr>
  </w:style>
  <w:style w:type="paragraph" w:customStyle="1" w:styleId="DEC8BA737F8A4307A18C8BFA0199BCDF">
    <w:name w:val="DEC8BA737F8A4307A18C8BFA0199BCDF"/>
    <w:rsid w:val="00FD2284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0AD68A469B8B48DFABAB8A022EEC38E94">
    <w:name w:val="0AD68A469B8B48DFABAB8A022EEC38E94"/>
    <w:rsid w:val="00FD2284"/>
    <w:pPr>
      <w:tabs>
        <w:tab w:val="left" w:pos="4253"/>
        <w:tab w:val="left" w:pos="6804"/>
      </w:tabs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9DFB4A1DC4143F7877A777078F980D71">
    <w:name w:val="69DFB4A1DC4143F7877A777078F980D71"/>
    <w:rsid w:val="00FD228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177ABC264654C099AF10E2F035532875">
    <w:name w:val="5177ABC264654C099AF10E2F035532875"/>
    <w:rsid w:val="00FD228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717953C0FED4CD09D99DEF4003D95705">
    <w:name w:val="9717953C0FED4CD09D99DEF4003D95705"/>
    <w:rsid w:val="00FD22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B2642E492D54339AE93D491038C1BEE1">
    <w:name w:val="FB2642E492D54339AE93D491038C1BEE1"/>
    <w:rsid w:val="00FD228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C90BBF773904BD388FB9E67705A5D9C5">
    <w:name w:val="0C90BBF773904BD388FB9E67705A5D9C5"/>
    <w:rsid w:val="00FD228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61EB9D2BC964628B4D0D7FD411567CD5">
    <w:name w:val="F61EB9D2BC964628B4D0D7FD411567CD5"/>
    <w:rsid w:val="00FD228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B777096E34740EA8BEC5618CB1268AB17">
    <w:name w:val="1B777096E34740EA8BEC5618CB1268AB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19DF2368DF2249B28B6032B4997FFFF917">
    <w:name w:val="19DF2368DF2249B28B6032B4997FFFF9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1A49B4120F8F4E3A9359052DCF0F62DC17">
    <w:name w:val="1A49B4120F8F4E3A9359052DCF0F62DC17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  <w:style w:type="paragraph" w:customStyle="1" w:styleId="29D4EE3C9DC24DA78B9192235DA0B2EC">
    <w:name w:val="29D4EE3C9DC24DA78B9192235DA0B2EC"/>
    <w:rsid w:val="00874DFA"/>
    <w:pPr>
      <w:spacing w:after="160" w:line="259" w:lineRule="auto"/>
    </w:pPr>
  </w:style>
  <w:style w:type="paragraph" w:customStyle="1" w:styleId="5B2D7518340A4B7BAD24F412AEC770E216">
    <w:name w:val="5B2D7518340A4B7BAD24F412AEC770E216"/>
    <w:rsid w:val="00B57F83"/>
    <w:pPr>
      <w:tabs>
        <w:tab w:val="left" w:pos="5940"/>
      </w:tabs>
      <w:spacing w:after="0" w:line="240" w:lineRule="auto"/>
    </w:pPr>
    <w:rPr>
      <w:rFonts w:ascii="Times New Roman" w:eastAsia="Times New Roman" w:hAnsi="Times New Roman" w:cs="Times New Roman"/>
      <w:sz w:val="23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lobal_Decision>
  <ParentCase.NumberSequence>2018/858</ParentCase.NumberSequence>
  <ParentCase.Description>Detaljplan för del av Mellby 27:52 och Mellby 3:121 i Kivik</ParentCase.Description>
  <NumberSequence/>
  <RegisteredDate>2021-05-24</RegisteredDate>
  <Department.Name/>
  <Secrecy/>
  <DocumentPlan.DocumentTypeCode/>
  <DocumentPlan.DisplayText/>
  <Contact.Name/>
  <Contact.ContactPerson/>
  <Contact.Address.Street/>
  <Contact.Address.ZipCode/>
  <Contact.Address.Region/>
  <Contact.Address.Email/>
  <Contact.Address.Phone.Home/>
  <Contact.Address.Phone.Work/>
  <Contact.Address.Phone.Mobile/>
  <Responsible.FullName>Annette Knutsson</Responsible.FullName>
  <Responsible.Posistion>Nämndsekreterare</Responsible.Posistion>
  <Responsible.Address.Phone.Default/>
  <Responsible.Address.Email>annette.knutsson@simrishamn.se</Responsible.Address.Email>
  <Unit.Name>Samhällsplaneringsnämnden</Unit.Name>
  <Unit.Address.Street>Stortorget 6</Unit.Address.Street>
  <UnitPostalAddress>272 80 Simrishamn</UnitPostalAddress>
  <Unit.Address.Phone.Default/>
  <Unit.Address.Email>kontakt@simrishamn.se</Unit.Address.Email>
  <Unit.Manager.FullName/>
  <Unit.Manager.Posistion/>
  <DecisionParagraph.Number>122</DecisionParagraph.Number>
  <AuthorityCodeAndParagraph>SPN 122</AuthorityCodeAndParagraph>
  <DecisionParagraph.Meeting.Date>2021-05-27</DecisionParagraph.Meeting.Date>
  <DecisionParagraph.Authority.Name>Samhällsplaneringsnämnden</DecisionParagraph.Authority.Name>
  <DecisionParagraph.Authority.Code>SPN</DecisionParagraph.Authority.Code>
  <ParentCase.SequenceCode>SBN</ParentCase.SequenceCode>
  <Note/>
</Global_Decision>
</file>

<file path=customXml/itemProps1.xml><?xml version="1.0" encoding="utf-8"?>
<ds:datastoreItem xmlns:ds="http://schemas.openxmlformats.org/officeDocument/2006/customXml" ds:itemID="{6FEDFCE0-A039-4160-B383-5F88F147CF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596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Plats och tid</vt:lpstr>
      <vt:lpstr>Plats och tid	</vt:lpstr>
    </vt:vector>
  </TitlesOfParts>
  <Company>Simrishamns Kommun</Company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Plats och tid</dc:title>
  <dc:creator>Hanna-Karin Persson</dc:creator>
  <cp:lastModifiedBy>Annette Knutsson</cp:lastModifiedBy>
  <cp:revision>7</cp:revision>
  <cp:lastPrinted>2011-07-04T10:32:00Z</cp:lastPrinted>
  <dcterms:created xsi:type="dcterms:W3CDTF">2012-09-21T06:27:00Z</dcterms:created>
  <dcterms:modified xsi:type="dcterms:W3CDTF">2021-05-28T05:21:00Z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bb50fe2e-b669-4db7-aae5-817ab81b8e96</vt:lpwstr>
  </property>
  <property fmtid="{D5CDD505-2E9C-101B-9397-08002B2CF9AE}" pid="3" name="ResxId">
    <vt:lpwstr>Beslut___Kf_SB</vt:lpwstr>
  </property>
  <property fmtid="{D5CDD505-2E9C-101B-9397-08002B2CF9AE}" pid="4" name="TemplateId">
    <vt:lpwstr>Global_Decision</vt:lpwstr>
  </property>
</Properties>
</file>